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C5F878" w14:textId="77777777" w:rsidR="00C55485" w:rsidRPr="003B4DC2" w:rsidRDefault="00B3760B">
      <w:pPr>
        <w:rPr>
          <w:rFonts w:ascii="Trebuchet MS" w:hAnsi="Trebuchet MS"/>
          <w:b/>
          <w:lang w:val="pl-PL"/>
        </w:rPr>
      </w:pPr>
      <w:r w:rsidRPr="003B4DC2">
        <w:rPr>
          <w:rFonts w:ascii="Trebuchet MS" w:hAnsi="Trebuchet MS"/>
          <w:b/>
          <w:noProof/>
          <w:lang w:eastAsia="ko-KR"/>
        </w:rPr>
        <w:drawing>
          <wp:anchor distT="0" distB="0" distL="114300" distR="114300" simplePos="0" relativeHeight="251656192" behindDoc="0" locked="0" layoutInCell="1" allowOverlap="1" wp14:anchorId="30C09376" wp14:editId="66E5D2EF">
            <wp:simplePos x="0" y="0"/>
            <wp:positionH relativeFrom="margin">
              <wp:posOffset>2289810</wp:posOffset>
            </wp:positionH>
            <wp:positionV relativeFrom="paragraph">
              <wp:posOffset>-571500</wp:posOffset>
            </wp:positionV>
            <wp:extent cx="1151890" cy="11125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1890" cy="111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4D9D408" w14:textId="77777777" w:rsidR="00C55485" w:rsidRPr="003B4DC2" w:rsidRDefault="00C55485">
      <w:pPr>
        <w:rPr>
          <w:rFonts w:ascii="Trebuchet MS" w:hAnsi="Trebuchet MS"/>
          <w:b/>
          <w:lang w:val="pl-PL"/>
        </w:rPr>
      </w:pPr>
    </w:p>
    <w:p w14:paraId="73A818D6" w14:textId="77777777" w:rsidR="00C55485" w:rsidRPr="003B4DC2" w:rsidRDefault="00C55485">
      <w:pPr>
        <w:rPr>
          <w:rFonts w:ascii="Trebuchet MS" w:hAnsi="Trebuchet MS"/>
          <w:b/>
          <w:lang w:val="pl-PL"/>
        </w:rPr>
      </w:pPr>
    </w:p>
    <w:p w14:paraId="12CDB318" w14:textId="152D4AE6" w:rsidR="003B4DC2" w:rsidRDefault="00B3760B" w:rsidP="00C33380">
      <w:pPr>
        <w:spacing w:after="240" w:line="288" w:lineRule="auto"/>
        <w:jc w:val="center"/>
        <w:rPr>
          <w:rFonts w:ascii="Trebuchet MS" w:hAnsi="Trebuchet MS"/>
          <w:b/>
          <w:u w:val="single"/>
          <w:lang w:val="pl-PL"/>
        </w:rPr>
      </w:pPr>
      <w:r w:rsidRPr="003B4DC2">
        <w:rPr>
          <w:rFonts w:ascii="Trebuchet MS" w:hAnsi="Trebuchet MS"/>
          <w:b/>
          <w:u w:val="single"/>
          <w:lang w:val="pl-PL"/>
        </w:rPr>
        <w:t xml:space="preserve">ASCENSIA DIABETES CARE </w:t>
      </w:r>
      <w:r w:rsidR="00C33380">
        <w:rPr>
          <w:rFonts w:ascii="Trebuchet MS" w:hAnsi="Trebuchet MS"/>
          <w:b/>
          <w:u w:val="single"/>
          <w:lang w:val="pl-PL"/>
        </w:rPr>
        <w:br/>
      </w:r>
      <w:r w:rsidRPr="003B4DC2">
        <w:rPr>
          <w:rFonts w:ascii="Trebuchet MS" w:hAnsi="Trebuchet MS"/>
          <w:b/>
          <w:u w:val="single"/>
          <w:lang w:val="pl-PL"/>
        </w:rPr>
        <w:t>ROZPOCZYNA DYSTRYBUCJĘ EVERSENSE</w:t>
      </w:r>
      <w:r w:rsidR="003B4DC2" w:rsidRPr="003B4DC2">
        <w:rPr>
          <w:rFonts w:ascii="Trebuchet MS" w:hAnsi="Trebuchet MS"/>
          <w:b/>
          <w:u w:val="single"/>
          <w:vertAlign w:val="superscript"/>
          <w:lang w:val="pl-PL"/>
        </w:rPr>
        <w:t>®</w:t>
      </w:r>
      <w:r w:rsidRPr="003B4DC2">
        <w:rPr>
          <w:rFonts w:ascii="Trebuchet MS" w:hAnsi="Trebuchet MS"/>
          <w:b/>
          <w:u w:val="single"/>
          <w:lang w:val="pl-PL"/>
        </w:rPr>
        <w:t xml:space="preserve"> XL W </w:t>
      </w:r>
      <w:r w:rsidR="00BE0BE1">
        <w:rPr>
          <w:rFonts w:ascii="Trebuchet MS" w:hAnsi="Trebuchet MS"/>
          <w:b/>
          <w:u w:val="single"/>
          <w:lang w:val="pl-PL"/>
        </w:rPr>
        <w:t>POLSCE</w:t>
      </w:r>
      <w:r w:rsidRPr="003B4DC2">
        <w:rPr>
          <w:rFonts w:ascii="Trebuchet MS" w:hAnsi="Trebuchet MS"/>
          <w:b/>
          <w:u w:val="single"/>
          <w:lang w:val="pl-PL"/>
        </w:rPr>
        <w:t xml:space="preserve">, </w:t>
      </w:r>
      <w:r w:rsidR="00C33380">
        <w:rPr>
          <w:rFonts w:ascii="Trebuchet MS" w:hAnsi="Trebuchet MS"/>
          <w:b/>
          <w:u w:val="single"/>
          <w:lang w:val="pl-PL"/>
        </w:rPr>
        <w:br/>
      </w:r>
      <w:r w:rsidRPr="003B4DC2">
        <w:rPr>
          <w:rFonts w:ascii="Trebuchet MS" w:hAnsi="Trebuchet MS"/>
          <w:b/>
          <w:u w:val="single"/>
          <w:lang w:val="pl-PL"/>
        </w:rPr>
        <w:t xml:space="preserve">WCHODZĄC NA EUROPEJSKI RYNEK </w:t>
      </w:r>
      <w:r w:rsidR="00C33380">
        <w:rPr>
          <w:rFonts w:ascii="Trebuchet MS" w:hAnsi="Trebuchet MS"/>
          <w:b/>
          <w:u w:val="single"/>
          <w:lang w:val="pl-PL"/>
        </w:rPr>
        <w:br/>
      </w:r>
      <w:r w:rsidRPr="003B4DC2">
        <w:rPr>
          <w:rFonts w:ascii="Trebuchet MS" w:hAnsi="Trebuchet MS"/>
          <w:b/>
          <w:u w:val="single"/>
          <w:lang w:val="pl-PL"/>
        </w:rPr>
        <w:t xml:space="preserve">SYSTEMÓW CIĄGŁEGO MONITOROWANIA </w:t>
      </w:r>
      <w:r w:rsidR="00C63287" w:rsidRPr="003B4DC2">
        <w:rPr>
          <w:rFonts w:ascii="Trebuchet MS" w:hAnsi="Trebuchet MS"/>
          <w:b/>
          <w:u w:val="single"/>
          <w:lang w:val="pl-PL"/>
        </w:rPr>
        <w:t>GL</w:t>
      </w:r>
      <w:r w:rsidR="00C63287">
        <w:rPr>
          <w:rFonts w:ascii="Trebuchet MS" w:hAnsi="Trebuchet MS"/>
          <w:b/>
          <w:u w:val="single"/>
          <w:lang w:val="pl-PL"/>
        </w:rPr>
        <w:t>UKOZY</w:t>
      </w:r>
      <w:r w:rsidR="00C63287" w:rsidRPr="003B4DC2">
        <w:rPr>
          <w:rFonts w:ascii="Trebuchet MS" w:hAnsi="Trebuchet MS"/>
          <w:b/>
          <w:u w:val="single"/>
          <w:lang w:val="pl-PL"/>
        </w:rPr>
        <w:t xml:space="preserve"> </w:t>
      </w:r>
      <w:r w:rsidRPr="003B4DC2">
        <w:rPr>
          <w:rFonts w:ascii="Trebuchet MS" w:hAnsi="Trebuchet MS"/>
          <w:b/>
          <w:u w:val="single"/>
          <w:lang w:val="pl-PL"/>
        </w:rPr>
        <w:t>(CGM)</w:t>
      </w:r>
    </w:p>
    <w:p w14:paraId="0B2F5CF9" w14:textId="78F74108" w:rsidR="003B4DC2" w:rsidRDefault="00BE0BE1" w:rsidP="009F634B">
      <w:pPr>
        <w:spacing w:line="276" w:lineRule="auto"/>
        <w:jc w:val="both"/>
        <w:rPr>
          <w:rFonts w:ascii="Trebuchet MS" w:hAnsi="Trebuchet MS"/>
          <w:lang w:val="pl-PL"/>
        </w:rPr>
      </w:pPr>
      <w:r>
        <w:rPr>
          <w:rFonts w:ascii="Trebuchet MS" w:hAnsi="Trebuchet MS"/>
          <w:b/>
          <w:color w:val="000000" w:themeColor="text1"/>
          <w:lang w:val="pl-PL"/>
        </w:rPr>
        <w:t>Warszawa</w:t>
      </w:r>
      <w:r w:rsidR="00B3760B" w:rsidRPr="003B4DC2">
        <w:rPr>
          <w:rFonts w:ascii="Trebuchet MS" w:hAnsi="Trebuchet MS"/>
          <w:b/>
          <w:color w:val="000000" w:themeColor="text1"/>
          <w:lang w:val="pl-PL"/>
        </w:rPr>
        <w:t>, 1 lutego 2021 r.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3B4DC2">
        <w:rPr>
          <w:rFonts w:ascii="Trebuchet MS" w:hAnsi="Trebuchet MS"/>
          <w:color w:val="000000" w:themeColor="text1"/>
          <w:lang w:val="pl-PL"/>
        </w:rPr>
        <w:t>–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Ascensia Diabetes Care, </w:t>
      </w:r>
      <w:r w:rsidR="009F634B" w:rsidRPr="00E77673">
        <w:rPr>
          <w:rFonts w:ascii="Trebuchet MS" w:hAnsi="Trebuchet MS"/>
          <w:color w:val="000000" w:themeColor="text1"/>
          <w:spacing w:val="-2"/>
          <w:lang w:val="pl-PL"/>
        </w:rPr>
        <w:t>światowy lider w dziedzinie systemów monitorowania stężenia glukozy we krwi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, rozpoczęła dziś w </w:t>
      </w:r>
      <w:r>
        <w:rPr>
          <w:rFonts w:ascii="Trebuchet MS" w:hAnsi="Trebuchet MS"/>
          <w:color w:val="000000" w:themeColor="text1"/>
          <w:lang w:val="pl-PL"/>
        </w:rPr>
        <w:t>Polsce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dystrybucję </w:t>
      </w:r>
      <w:proofErr w:type="spellStart"/>
      <w:r w:rsidR="00B3760B" w:rsidRPr="003B4DC2">
        <w:rPr>
          <w:rFonts w:ascii="Trebuchet MS" w:hAnsi="Trebuchet MS"/>
          <w:color w:val="000000" w:themeColor="text1"/>
          <w:lang w:val="pl-PL"/>
        </w:rPr>
        <w:t>Eversense</w:t>
      </w:r>
      <w:proofErr w:type="spellEnd"/>
      <w:r w:rsidR="003B4DC2" w:rsidRPr="003B4DC2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XL, pierwszego i jedynego na świecie systemu ciągłego monitorowania gl</w:t>
      </w:r>
      <w:r w:rsidR="00C63287">
        <w:rPr>
          <w:rFonts w:ascii="Trebuchet MS" w:hAnsi="Trebuchet MS"/>
          <w:color w:val="000000" w:themeColor="text1"/>
          <w:lang w:val="pl-PL"/>
        </w:rPr>
        <w:t>ukozy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(CGM) obejmującego długot</w:t>
      </w:r>
      <w:r w:rsidR="001B35DC">
        <w:rPr>
          <w:rFonts w:ascii="Trebuchet MS" w:hAnsi="Trebuchet MS"/>
          <w:color w:val="000000" w:themeColor="text1"/>
          <w:lang w:val="pl-PL"/>
        </w:rPr>
        <w:t>erminowo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działający </w:t>
      </w:r>
      <w:r w:rsidR="001B35DC">
        <w:rPr>
          <w:rFonts w:ascii="Trebuchet MS" w:hAnsi="Trebuchet MS"/>
          <w:color w:val="000000" w:themeColor="text1"/>
          <w:lang w:val="pl-PL"/>
        </w:rPr>
        <w:t>sensor</w:t>
      </w:r>
      <w:r w:rsidR="00E77673">
        <w:rPr>
          <w:rFonts w:ascii="Trebuchet MS" w:hAnsi="Trebuchet MS"/>
          <w:color w:val="000000" w:themeColor="text1"/>
          <w:lang w:val="pl-PL"/>
        </w:rPr>
        <w:t xml:space="preserve">. </w:t>
      </w:r>
      <w:r w:rsidR="005F408F">
        <w:rPr>
          <w:rFonts w:ascii="Trebuchet MS" w:hAnsi="Trebuchet MS"/>
          <w:color w:val="000000" w:themeColor="text1"/>
          <w:lang w:val="pl-PL"/>
        </w:rPr>
        <w:t>W</w:t>
      </w:r>
      <w:r w:rsidR="005F408F" w:rsidRPr="005F408F">
        <w:rPr>
          <w:rFonts w:ascii="Trebuchet MS" w:hAnsi="Trebuchet MS"/>
          <w:color w:val="000000" w:themeColor="text1"/>
          <w:lang w:val="pl-PL"/>
        </w:rPr>
        <w:t xml:space="preserve"> wyniku zawarcia umowy z </w:t>
      </w:r>
      <w:proofErr w:type="spellStart"/>
      <w:r w:rsidR="005F408F" w:rsidRPr="005F408F">
        <w:rPr>
          <w:rFonts w:ascii="Trebuchet MS" w:hAnsi="Trebuchet MS"/>
          <w:color w:val="000000" w:themeColor="text1"/>
          <w:lang w:val="pl-PL"/>
        </w:rPr>
        <w:t>Senseonics</w:t>
      </w:r>
      <w:proofErr w:type="spellEnd"/>
      <w:r w:rsidR="005F408F">
        <w:rPr>
          <w:rFonts w:ascii="Trebuchet MS" w:hAnsi="Trebuchet MS"/>
          <w:color w:val="000000" w:themeColor="text1"/>
          <w:lang w:val="pl-PL"/>
        </w:rPr>
        <w:t xml:space="preserve">, 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1 lutego </w:t>
      </w:r>
      <w:r>
        <w:rPr>
          <w:rFonts w:ascii="Trebuchet MS" w:hAnsi="Trebuchet MS"/>
          <w:color w:val="000000" w:themeColor="text1"/>
          <w:lang w:val="pl-PL"/>
        </w:rPr>
        <w:t>br.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C33380" w:rsidRPr="003B4DC2">
        <w:rPr>
          <w:rFonts w:ascii="Trebuchet MS" w:hAnsi="Trebuchet MS"/>
          <w:color w:val="000000" w:themeColor="text1"/>
          <w:lang w:val="pl-PL"/>
        </w:rPr>
        <w:t>Ascensia Diabetes Care</w:t>
      </w:r>
      <w:r w:rsidR="00C33380">
        <w:rPr>
          <w:rFonts w:ascii="Trebuchet MS" w:hAnsi="Trebuchet MS"/>
          <w:color w:val="000000" w:themeColor="text1"/>
          <w:lang w:val="pl-PL"/>
        </w:rPr>
        <w:t xml:space="preserve"> przejmuje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1308EF">
        <w:rPr>
          <w:rFonts w:ascii="Trebuchet MS" w:hAnsi="Trebuchet MS"/>
          <w:color w:val="000000" w:themeColor="text1"/>
          <w:lang w:val="pl-PL"/>
        </w:rPr>
        <w:t>wyłączną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1308EF">
        <w:rPr>
          <w:rFonts w:ascii="Trebuchet MS" w:hAnsi="Trebuchet MS"/>
          <w:color w:val="000000" w:themeColor="text1"/>
          <w:lang w:val="pl-PL"/>
        </w:rPr>
        <w:t xml:space="preserve">sprzedaż 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i </w:t>
      </w:r>
      <w:r w:rsidR="00656B78" w:rsidRPr="003B4DC2">
        <w:rPr>
          <w:rFonts w:ascii="Trebuchet MS" w:hAnsi="Trebuchet MS"/>
          <w:color w:val="000000" w:themeColor="text1"/>
          <w:lang w:val="pl-PL"/>
        </w:rPr>
        <w:t>dystrybucj</w:t>
      </w:r>
      <w:r w:rsidR="00656B78">
        <w:rPr>
          <w:rFonts w:ascii="Trebuchet MS" w:hAnsi="Trebuchet MS"/>
          <w:color w:val="000000" w:themeColor="text1"/>
          <w:lang w:val="pl-PL"/>
        </w:rPr>
        <w:t>ę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produktów </w:t>
      </w:r>
      <w:proofErr w:type="spellStart"/>
      <w:r w:rsidR="00B3760B" w:rsidRPr="003B4DC2">
        <w:rPr>
          <w:rFonts w:ascii="Trebuchet MS" w:hAnsi="Trebuchet MS"/>
          <w:color w:val="000000" w:themeColor="text1"/>
          <w:lang w:val="pl-PL"/>
        </w:rPr>
        <w:t>Eversense</w:t>
      </w:r>
      <w:proofErr w:type="spellEnd"/>
      <w:r w:rsidR="00FB7CCB" w:rsidRPr="003B4DC2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w </w:t>
      </w:r>
      <w:r>
        <w:rPr>
          <w:rFonts w:ascii="Trebuchet MS" w:hAnsi="Trebuchet MS"/>
          <w:color w:val="000000" w:themeColor="text1"/>
          <w:lang w:val="pl-PL"/>
        </w:rPr>
        <w:t>Polsce</w:t>
      </w:r>
      <w:r w:rsidR="009F634B" w:rsidRPr="009F634B">
        <w:rPr>
          <w:rFonts w:ascii="Trebuchet MS" w:hAnsi="Trebuchet MS"/>
          <w:color w:val="000000" w:themeColor="text1"/>
          <w:lang w:val="pl-PL"/>
        </w:rPr>
        <w:t>.</w:t>
      </w:r>
      <w:bookmarkStart w:id="0" w:name="_Hlk61375762"/>
      <w:r w:rsidR="00D64F1A">
        <w:rPr>
          <w:rFonts w:ascii="Trebuchet MS" w:hAnsi="Trebuchet MS"/>
          <w:color w:val="000000" w:themeColor="text1"/>
          <w:lang w:val="pl-PL"/>
        </w:rPr>
        <w:t xml:space="preserve"> </w:t>
      </w:r>
      <w:proofErr w:type="spellStart"/>
      <w:r w:rsidR="00B3760B" w:rsidRPr="003B4DC2">
        <w:rPr>
          <w:rFonts w:ascii="Trebuchet MS" w:hAnsi="Trebuchet MS"/>
          <w:color w:val="000000" w:themeColor="text1"/>
          <w:lang w:val="pl-PL"/>
        </w:rPr>
        <w:t>Eversense</w:t>
      </w:r>
      <w:proofErr w:type="spellEnd"/>
      <w:r w:rsidR="0015714D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XL to jedyny system CGM zapewniający ciągłość monitorowania </w:t>
      </w:r>
      <w:r w:rsidR="001B35DC" w:rsidRPr="003B4DC2">
        <w:rPr>
          <w:rFonts w:ascii="Trebuchet MS" w:hAnsi="Trebuchet MS"/>
          <w:color w:val="000000" w:themeColor="text1"/>
          <w:lang w:val="pl-PL"/>
        </w:rPr>
        <w:t>gl</w:t>
      </w:r>
      <w:r w:rsidR="001B35DC">
        <w:rPr>
          <w:rFonts w:ascii="Trebuchet MS" w:hAnsi="Trebuchet MS"/>
          <w:color w:val="000000" w:themeColor="text1"/>
          <w:lang w:val="pl-PL"/>
        </w:rPr>
        <w:t>ukozy</w:t>
      </w:r>
      <w:r w:rsidR="001B35DC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B3760B" w:rsidRPr="003B4DC2">
        <w:rPr>
          <w:rFonts w:ascii="Trebuchet MS" w:hAnsi="Trebuchet MS"/>
          <w:color w:val="000000" w:themeColor="text1"/>
          <w:lang w:val="pl-PL"/>
        </w:rPr>
        <w:t>w</w:t>
      </w:r>
      <w:r w:rsidR="009640F4">
        <w:rPr>
          <w:rFonts w:ascii="Trebuchet MS" w:hAnsi="Trebuchet MS"/>
          <w:color w:val="000000" w:themeColor="text1"/>
          <w:lang w:val="pl-PL"/>
        </w:rPr>
        <w:t> 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okresie do 180 dni za pomocą jednego </w:t>
      </w:r>
      <w:r w:rsidR="001B35DC">
        <w:rPr>
          <w:rFonts w:ascii="Trebuchet MS" w:hAnsi="Trebuchet MS"/>
          <w:color w:val="000000" w:themeColor="text1"/>
          <w:lang w:val="pl-PL"/>
        </w:rPr>
        <w:t>sensora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. </w:t>
      </w:r>
      <w:r w:rsidR="006A0660">
        <w:rPr>
          <w:rFonts w:ascii="Trebuchet MS" w:hAnsi="Trebuchet MS"/>
          <w:color w:val="000000" w:themeColor="text1"/>
          <w:lang w:val="pl-PL"/>
        </w:rPr>
        <w:t>Lekarz</w:t>
      </w:r>
      <w:r w:rsidR="006A0660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4F352E">
        <w:rPr>
          <w:rFonts w:ascii="Trebuchet MS" w:hAnsi="Trebuchet MS"/>
          <w:color w:val="000000" w:themeColor="text1"/>
          <w:lang w:val="pl-PL"/>
        </w:rPr>
        <w:t xml:space="preserve">dokonuje </w:t>
      </w:r>
      <w:r w:rsidR="002A67CE">
        <w:rPr>
          <w:rFonts w:ascii="Trebuchet MS" w:hAnsi="Trebuchet MS"/>
          <w:color w:val="000000" w:themeColor="text1"/>
          <w:lang w:val="pl-PL"/>
        </w:rPr>
        <w:t>implantacji</w:t>
      </w:r>
      <w:r w:rsidR="00B3760B" w:rsidRPr="003B4DC2">
        <w:rPr>
          <w:rFonts w:ascii="Trebuchet MS" w:hAnsi="Trebuchet MS"/>
          <w:color w:val="000000" w:themeColor="text1"/>
          <w:lang w:val="pl-PL"/>
        </w:rPr>
        <w:t>,</w:t>
      </w:r>
      <w:r w:rsidR="004F352E">
        <w:rPr>
          <w:rFonts w:ascii="Trebuchet MS" w:hAnsi="Trebuchet MS"/>
          <w:color w:val="000000" w:themeColor="text1"/>
          <w:lang w:val="pl-PL"/>
        </w:rPr>
        <w:t xml:space="preserve"> </w:t>
      </w:r>
      <w:r w:rsidR="009C3638">
        <w:rPr>
          <w:rFonts w:ascii="Trebuchet MS" w:hAnsi="Trebuchet MS"/>
          <w:color w:val="000000" w:themeColor="text1"/>
          <w:lang w:val="pl-PL"/>
        </w:rPr>
        <w:t>uwalniając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pacjentów </w:t>
      </w:r>
      <w:r w:rsidR="009C3638">
        <w:rPr>
          <w:rFonts w:ascii="Trebuchet MS" w:hAnsi="Trebuchet MS"/>
          <w:color w:val="000000" w:themeColor="text1"/>
          <w:lang w:val="pl-PL"/>
        </w:rPr>
        <w:t xml:space="preserve">od </w:t>
      </w:r>
      <w:r w:rsidR="004A008F">
        <w:rPr>
          <w:rFonts w:ascii="Trebuchet MS" w:hAnsi="Trebuchet MS"/>
          <w:color w:val="000000" w:themeColor="text1"/>
          <w:lang w:val="pl-PL"/>
        </w:rPr>
        <w:t xml:space="preserve">konieczności </w:t>
      </w:r>
      <w:r w:rsidR="004A008F" w:rsidRPr="004A008F">
        <w:rPr>
          <w:rFonts w:ascii="Trebuchet MS" w:hAnsi="Trebuchet MS"/>
          <w:color w:val="000000" w:themeColor="text1"/>
          <w:lang w:val="pl-PL"/>
        </w:rPr>
        <w:t>samodzielnej wymiany sensora</w:t>
      </w:r>
      <w:r w:rsidR="004A008F">
        <w:rPr>
          <w:rFonts w:ascii="Trebuchet MS" w:hAnsi="Trebuchet MS"/>
          <w:color w:val="000000" w:themeColor="text1"/>
          <w:lang w:val="pl-PL"/>
        </w:rPr>
        <w:t xml:space="preserve"> co 7 do 14 dni.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bookmarkEnd w:id="0"/>
      <w:r w:rsidR="00B3760B" w:rsidRPr="003B4DC2">
        <w:rPr>
          <w:rFonts w:ascii="Trebuchet MS" w:hAnsi="Trebuchet MS"/>
          <w:color w:val="000000" w:themeColor="text1"/>
          <w:lang w:val="pl-PL"/>
        </w:rPr>
        <w:t>System zaprojektowan</w:t>
      </w:r>
      <w:r w:rsidR="00C33380">
        <w:rPr>
          <w:rFonts w:ascii="Trebuchet MS" w:hAnsi="Trebuchet MS"/>
          <w:color w:val="000000" w:themeColor="text1"/>
          <w:lang w:val="pl-PL"/>
        </w:rPr>
        <w:t>o w taki sposób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, aby możliwe było dopasowanie go do stylu życia </w:t>
      </w:r>
      <w:r w:rsidR="00C33380">
        <w:rPr>
          <w:rFonts w:ascii="Trebuchet MS" w:hAnsi="Trebuchet MS"/>
          <w:color w:val="000000" w:themeColor="text1"/>
          <w:lang w:val="pl-PL"/>
        </w:rPr>
        <w:t>każd</w:t>
      </w:r>
      <w:r w:rsidR="00B3760B" w:rsidRPr="003B4DC2">
        <w:rPr>
          <w:rFonts w:ascii="Trebuchet MS" w:hAnsi="Trebuchet MS"/>
          <w:color w:val="000000" w:themeColor="text1"/>
          <w:lang w:val="pl-PL"/>
        </w:rPr>
        <w:t>ej osoby. Zdejmowa</w:t>
      </w:r>
      <w:r w:rsidR="007C07A8">
        <w:rPr>
          <w:rFonts w:ascii="Trebuchet MS" w:hAnsi="Trebuchet MS"/>
          <w:color w:val="000000" w:themeColor="text1"/>
          <w:lang w:val="pl-PL"/>
        </w:rPr>
        <w:t>lny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F90A9B">
        <w:rPr>
          <w:rFonts w:ascii="Trebuchet MS" w:hAnsi="Trebuchet MS"/>
          <w:color w:val="000000" w:themeColor="text1"/>
          <w:lang w:val="pl-PL"/>
        </w:rPr>
        <w:t>transmiter</w:t>
      </w:r>
      <w:r w:rsidR="001B35DC" w:rsidRPr="003B4DC2">
        <w:rPr>
          <w:rFonts w:ascii="Trebuchet MS" w:hAnsi="Trebuchet MS"/>
          <w:color w:val="000000" w:themeColor="text1"/>
          <w:lang w:val="pl-PL"/>
        </w:rPr>
        <w:t xml:space="preserve"> </w:t>
      </w:r>
      <w:r w:rsidR="00B3760B" w:rsidRPr="003B4DC2">
        <w:rPr>
          <w:rFonts w:ascii="Trebuchet MS" w:hAnsi="Trebuchet MS"/>
          <w:color w:val="000000" w:themeColor="text1"/>
          <w:lang w:val="pl-PL"/>
        </w:rPr>
        <w:t>zapewnia dyskrecję i</w:t>
      </w:r>
      <w:r w:rsidR="009640F4">
        <w:rPr>
          <w:rFonts w:ascii="Trebuchet MS" w:hAnsi="Trebuchet MS"/>
          <w:color w:val="000000" w:themeColor="text1"/>
          <w:lang w:val="pl-PL"/>
        </w:rPr>
        <w:t> </w:t>
      </w:r>
      <w:r w:rsidR="00B3760B" w:rsidRPr="003B4DC2">
        <w:rPr>
          <w:rFonts w:ascii="Trebuchet MS" w:hAnsi="Trebuchet MS"/>
          <w:color w:val="000000" w:themeColor="text1"/>
          <w:lang w:val="pl-PL"/>
        </w:rPr>
        <w:t>wy</w:t>
      </w:r>
      <w:r w:rsidR="00C33380">
        <w:rPr>
          <w:rFonts w:ascii="Trebuchet MS" w:hAnsi="Trebuchet MS"/>
          <w:color w:val="000000" w:themeColor="text1"/>
          <w:lang w:val="pl-PL"/>
        </w:rPr>
        <w:softHyphen/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godę użytkowania. Po przymocowaniu do skóry </w:t>
      </w:r>
      <w:r w:rsidR="004A008F">
        <w:rPr>
          <w:rFonts w:ascii="Trebuchet MS" w:hAnsi="Trebuchet MS"/>
          <w:color w:val="000000" w:themeColor="text1"/>
          <w:lang w:val="pl-PL"/>
        </w:rPr>
        <w:t>daje on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dodatkowe zabezpie</w:t>
      </w:r>
      <w:r w:rsidR="00C33380">
        <w:rPr>
          <w:rFonts w:ascii="Trebuchet MS" w:hAnsi="Trebuchet MS"/>
          <w:color w:val="000000" w:themeColor="text1"/>
          <w:lang w:val="pl-PL"/>
        </w:rPr>
        <w:softHyphen/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czenie w postaci alarmów wibracyjnych, informując użytkownika o </w:t>
      </w:r>
      <w:proofErr w:type="spellStart"/>
      <w:r w:rsidR="008E16EF">
        <w:rPr>
          <w:rFonts w:ascii="Trebuchet MS" w:hAnsi="Trebuchet MS"/>
          <w:color w:val="000000" w:themeColor="text1"/>
          <w:lang w:val="pl-PL"/>
        </w:rPr>
        <w:t>hipo</w:t>
      </w:r>
      <w:proofErr w:type="spellEnd"/>
      <w:r w:rsidR="008E16EF">
        <w:rPr>
          <w:rFonts w:ascii="Trebuchet MS" w:hAnsi="Trebuchet MS"/>
          <w:color w:val="000000" w:themeColor="text1"/>
          <w:lang w:val="pl-PL"/>
        </w:rPr>
        <w:t xml:space="preserve">- lub hiperglikemii. </w:t>
      </w:r>
      <w:r w:rsidR="00B3760B" w:rsidRPr="003B4DC2">
        <w:rPr>
          <w:rFonts w:ascii="Trebuchet MS" w:hAnsi="Trebuchet MS"/>
          <w:lang w:val="pl-PL"/>
        </w:rPr>
        <w:t xml:space="preserve">Dokładność systemu w okresie </w:t>
      </w:r>
      <w:r w:rsidR="00C70DEC">
        <w:rPr>
          <w:rFonts w:ascii="Trebuchet MS" w:hAnsi="Trebuchet MS"/>
          <w:lang w:val="pl-PL"/>
        </w:rPr>
        <w:t xml:space="preserve">180 dni </w:t>
      </w:r>
      <w:r w:rsidR="00B3760B" w:rsidRPr="003B4DC2">
        <w:rPr>
          <w:rFonts w:ascii="Trebuchet MS" w:hAnsi="Trebuchet MS"/>
          <w:lang w:val="pl-PL"/>
        </w:rPr>
        <w:t xml:space="preserve">użytkowania </w:t>
      </w:r>
      <w:r w:rsidR="001B35DC">
        <w:rPr>
          <w:rFonts w:ascii="Trebuchet MS" w:hAnsi="Trebuchet MS"/>
          <w:lang w:val="pl-PL"/>
        </w:rPr>
        <w:t>sensora</w:t>
      </w:r>
      <w:r w:rsidR="001B35DC" w:rsidRPr="003B4DC2">
        <w:rPr>
          <w:rFonts w:ascii="Trebuchet MS" w:hAnsi="Trebuchet MS"/>
          <w:lang w:val="pl-PL"/>
        </w:rPr>
        <w:t xml:space="preserve"> </w:t>
      </w:r>
      <w:r w:rsidR="00952B06">
        <w:rPr>
          <w:rFonts w:ascii="Trebuchet MS" w:hAnsi="Trebuchet MS"/>
          <w:lang w:val="pl-PL"/>
        </w:rPr>
        <w:t>wyrażona</w:t>
      </w:r>
      <w:r w:rsidR="00952B06" w:rsidRPr="003B4DC2">
        <w:rPr>
          <w:rFonts w:ascii="Trebuchet MS" w:hAnsi="Trebuchet MS"/>
          <w:lang w:val="pl-PL"/>
        </w:rPr>
        <w:t xml:space="preserve"> </w:t>
      </w:r>
      <w:r w:rsidR="00B3760B" w:rsidRPr="003B4DC2">
        <w:rPr>
          <w:rFonts w:ascii="Trebuchet MS" w:hAnsi="Trebuchet MS"/>
          <w:lang w:val="pl-PL"/>
        </w:rPr>
        <w:t>wartoś</w:t>
      </w:r>
      <w:r w:rsidR="00C33380">
        <w:rPr>
          <w:rFonts w:ascii="Trebuchet MS" w:hAnsi="Trebuchet MS"/>
          <w:lang w:val="pl-PL"/>
        </w:rPr>
        <w:softHyphen/>
      </w:r>
      <w:r w:rsidR="00B3760B" w:rsidRPr="003B4DC2">
        <w:rPr>
          <w:rFonts w:ascii="Trebuchet MS" w:hAnsi="Trebuchet MS"/>
          <w:lang w:val="pl-PL"/>
        </w:rPr>
        <w:t>cią MARD wynosi 9,4%</w:t>
      </w:r>
      <w:r w:rsidR="00B3760B" w:rsidRPr="003B4DC2">
        <w:rPr>
          <w:rFonts w:ascii="Trebuchet MS" w:hAnsi="Trebuchet MS"/>
          <w:vertAlign w:val="superscript"/>
          <w:lang w:val="pl-PL"/>
        </w:rPr>
        <w:t>1</w:t>
      </w:r>
      <w:r w:rsidR="00B3760B" w:rsidRPr="003B4DC2">
        <w:rPr>
          <w:rFonts w:ascii="Trebuchet MS" w:hAnsi="Trebuchet MS"/>
          <w:lang w:val="pl-PL"/>
        </w:rPr>
        <w:t xml:space="preserve">. 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Aplikacja mobilna </w:t>
      </w:r>
      <w:proofErr w:type="spellStart"/>
      <w:r w:rsidR="00B3760B" w:rsidRPr="003B4DC2">
        <w:rPr>
          <w:rFonts w:ascii="Trebuchet MS" w:hAnsi="Trebuchet MS"/>
          <w:color w:val="000000" w:themeColor="text1"/>
          <w:lang w:val="pl-PL"/>
        </w:rPr>
        <w:t>Eversense</w:t>
      </w:r>
      <w:proofErr w:type="spellEnd"/>
      <w:r w:rsidR="003B4DC2" w:rsidRPr="003B4DC2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pozwala na bieżące monitoro</w:t>
      </w:r>
      <w:r w:rsidR="00C33380">
        <w:rPr>
          <w:rFonts w:ascii="Trebuchet MS" w:hAnsi="Trebuchet MS"/>
          <w:color w:val="000000" w:themeColor="text1"/>
          <w:lang w:val="pl-PL"/>
        </w:rPr>
        <w:softHyphen/>
      </w:r>
      <w:r w:rsidR="004960B5">
        <w:rPr>
          <w:rFonts w:ascii="Trebuchet MS" w:hAnsi="Trebuchet MS"/>
          <w:color w:val="000000" w:themeColor="text1"/>
          <w:lang w:val="pl-PL"/>
        </w:rPr>
        <w:t>wanie poziomu glukozy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 i </w:t>
      </w:r>
      <w:r w:rsidR="00F90A9B">
        <w:rPr>
          <w:rFonts w:ascii="Trebuchet MS" w:hAnsi="Trebuchet MS"/>
          <w:color w:val="000000" w:themeColor="text1"/>
          <w:lang w:val="pl-PL"/>
        </w:rPr>
        <w:t>kontrolowanie cukrzycy,</w:t>
      </w:r>
      <w:r w:rsidR="00716AE5">
        <w:rPr>
          <w:rFonts w:ascii="Trebuchet MS" w:hAnsi="Trebuchet MS"/>
          <w:color w:val="000000" w:themeColor="text1"/>
          <w:lang w:val="pl-PL"/>
        </w:rPr>
        <w:t xml:space="preserve"> </w:t>
      </w:r>
      <w:r w:rsidR="00B3760B" w:rsidRPr="003B4DC2">
        <w:rPr>
          <w:rFonts w:ascii="Trebuchet MS" w:hAnsi="Trebuchet MS"/>
          <w:color w:val="000000" w:themeColor="text1"/>
          <w:lang w:val="pl-PL"/>
        </w:rPr>
        <w:t xml:space="preserve">poprzez podgląd danych na ekranie </w:t>
      </w:r>
      <w:r w:rsidR="00952B06">
        <w:rPr>
          <w:rFonts w:ascii="Trebuchet MS" w:hAnsi="Trebuchet MS"/>
          <w:color w:val="000000" w:themeColor="text1"/>
          <w:lang w:val="pl-PL"/>
        </w:rPr>
        <w:t>urządzenia mobilnego</w:t>
      </w:r>
      <w:r w:rsidR="00B3760B" w:rsidRPr="003B4DC2">
        <w:rPr>
          <w:rFonts w:ascii="Trebuchet MS" w:hAnsi="Trebuchet MS"/>
          <w:lang w:val="pl-PL"/>
        </w:rPr>
        <w:t>. Umoż</w:t>
      </w:r>
      <w:r w:rsidR="00C33380">
        <w:rPr>
          <w:rFonts w:ascii="Trebuchet MS" w:hAnsi="Trebuchet MS"/>
          <w:lang w:val="pl-PL"/>
        </w:rPr>
        <w:softHyphen/>
      </w:r>
      <w:r w:rsidR="00B3760B" w:rsidRPr="003B4DC2">
        <w:rPr>
          <w:rFonts w:ascii="Trebuchet MS" w:hAnsi="Trebuchet MS"/>
          <w:lang w:val="pl-PL"/>
        </w:rPr>
        <w:t>liwia również udostępnienie danych historycznych z</w:t>
      </w:r>
      <w:r w:rsidR="00ED244A">
        <w:rPr>
          <w:rFonts w:ascii="Trebuchet MS" w:hAnsi="Trebuchet MS"/>
          <w:lang w:val="pl-PL"/>
        </w:rPr>
        <w:t>a pośrednictwem</w:t>
      </w:r>
      <w:r w:rsidR="00B3760B" w:rsidRPr="003B4DC2">
        <w:rPr>
          <w:rFonts w:ascii="Trebuchet MS" w:hAnsi="Trebuchet MS"/>
          <w:lang w:val="pl-PL"/>
        </w:rPr>
        <w:t xml:space="preserve"> systemu zarządzania danymi (DMS) lekarzowi prowadzącemu. Dzięki dołączonej aplikacji dla opiekunów </w:t>
      </w:r>
      <w:proofErr w:type="spellStart"/>
      <w:r w:rsidR="00B3760B" w:rsidRPr="003B4DC2">
        <w:rPr>
          <w:rFonts w:ascii="Trebuchet MS" w:hAnsi="Trebuchet MS"/>
          <w:lang w:val="pl-PL"/>
        </w:rPr>
        <w:t>Eversense</w:t>
      </w:r>
      <w:proofErr w:type="spellEnd"/>
      <w:r w:rsidR="003B4DC2" w:rsidRPr="003B4DC2">
        <w:rPr>
          <w:rFonts w:ascii="Trebuchet MS" w:hAnsi="Trebuchet MS"/>
          <w:vertAlign w:val="superscript"/>
          <w:lang w:val="pl-PL"/>
        </w:rPr>
        <w:t>®</w:t>
      </w:r>
      <w:r w:rsidR="00B3760B" w:rsidRPr="003B4DC2">
        <w:rPr>
          <w:rFonts w:ascii="Trebuchet MS" w:hAnsi="Trebuchet MS"/>
          <w:lang w:val="pl-PL"/>
        </w:rPr>
        <w:t xml:space="preserve"> NOW</w:t>
      </w:r>
      <w:r w:rsidR="006A502E">
        <w:rPr>
          <w:rFonts w:ascii="Trebuchet MS" w:hAnsi="Trebuchet MS"/>
          <w:lang w:val="pl-PL"/>
        </w:rPr>
        <w:t>,</w:t>
      </w:r>
      <w:r w:rsidR="00B3760B" w:rsidRPr="003B4DC2">
        <w:rPr>
          <w:rFonts w:ascii="Trebuchet MS" w:hAnsi="Trebuchet MS"/>
          <w:lang w:val="pl-PL"/>
        </w:rPr>
        <w:t xml:space="preserve"> dodat</w:t>
      </w:r>
      <w:r w:rsidR="00C33380">
        <w:rPr>
          <w:rFonts w:ascii="Trebuchet MS" w:hAnsi="Trebuchet MS"/>
          <w:lang w:val="pl-PL"/>
        </w:rPr>
        <w:softHyphen/>
      </w:r>
      <w:r w:rsidR="00B3760B" w:rsidRPr="003B4DC2">
        <w:rPr>
          <w:rFonts w:ascii="Trebuchet MS" w:hAnsi="Trebuchet MS"/>
          <w:lang w:val="pl-PL"/>
        </w:rPr>
        <w:t>kowo nawet pięć innych osób może zdalnie przeglądać odczyty i alarmy użyt</w:t>
      </w:r>
      <w:r w:rsidR="00C33380">
        <w:rPr>
          <w:rFonts w:ascii="Trebuchet MS" w:hAnsi="Trebuchet MS"/>
          <w:lang w:val="pl-PL"/>
        </w:rPr>
        <w:softHyphen/>
      </w:r>
      <w:r w:rsidR="00B3760B" w:rsidRPr="003B4DC2">
        <w:rPr>
          <w:rFonts w:ascii="Trebuchet MS" w:hAnsi="Trebuchet MS"/>
          <w:lang w:val="pl-PL"/>
        </w:rPr>
        <w:t>kow</w:t>
      </w:r>
      <w:r w:rsidR="00C33380">
        <w:rPr>
          <w:rFonts w:ascii="Trebuchet MS" w:hAnsi="Trebuchet MS"/>
          <w:lang w:val="pl-PL"/>
        </w:rPr>
        <w:softHyphen/>
      </w:r>
      <w:r w:rsidR="00B3760B" w:rsidRPr="003B4DC2">
        <w:rPr>
          <w:rFonts w:ascii="Trebuchet MS" w:hAnsi="Trebuchet MS"/>
          <w:lang w:val="pl-PL"/>
        </w:rPr>
        <w:t>nika w czasie rzeczywistym.</w:t>
      </w:r>
    </w:p>
    <w:p w14:paraId="330E836A" w14:textId="4086BFD9" w:rsidR="00C55485" w:rsidRPr="003B4DC2" w:rsidRDefault="00B3760B" w:rsidP="00C33380">
      <w:pPr>
        <w:spacing w:line="276" w:lineRule="auto"/>
        <w:jc w:val="both"/>
        <w:rPr>
          <w:rFonts w:ascii="Trebuchet MS" w:hAnsi="Trebuchet MS"/>
          <w:lang w:val="pl-PL"/>
        </w:rPr>
      </w:pPr>
      <w:r w:rsidRPr="003B4DC2">
        <w:rPr>
          <w:rFonts w:ascii="Trebuchet MS" w:hAnsi="Trebuchet MS"/>
          <w:lang w:val="pl-PL"/>
        </w:rPr>
        <w:t xml:space="preserve">– Podstawowym celem Ascensia Diabetes Care jest </w:t>
      </w:r>
      <w:r w:rsidR="005833E9">
        <w:rPr>
          <w:rFonts w:ascii="Trebuchet MS" w:hAnsi="Trebuchet MS"/>
          <w:lang w:val="pl-PL"/>
        </w:rPr>
        <w:t>ułatwienie</w:t>
      </w:r>
      <w:r w:rsidR="005833E9" w:rsidRPr="003B4DC2">
        <w:rPr>
          <w:rFonts w:ascii="Trebuchet MS" w:hAnsi="Trebuchet MS"/>
          <w:lang w:val="pl-PL"/>
        </w:rPr>
        <w:t xml:space="preserve"> </w:t>
      </w:r>
      <w:r w:rsidRPr="003B4DC2">
        <w:rPr>
          <w:rFonts w:ascii="Trebuchet MS" w:hAnsi="Trebuchet MS"/>
          <w:lang w:val="pl-PL"/>
        </w:rPr>
        <w:t>i poprawa jakości życia osób</w:t>
      </w:r>
      <w:r w:rsidR="001E7AF2">
        <w:rPr>
          <w:rFonts w:ascii="Trebuchet MS" w:hAnsi="Trebuchet MS"/>
          <w:lang w:val="pl-PL"/>
        </w:rPr>
        <w:t xml:space="preserve"> chorych na </w:t>
      </w:r>
      <w:r w:rsidRPr="003B4DC2">
        <w:rPr>
          <w:rFonts w:ascii="Trebuchet MS" w:hAnsi="Trebuchet MS"/>
          <w:lang w:val="pl-PL"/>
        </w:rPr>
        <w:t>cukrzyc</w:t>
      </w:r>
      <w:r w:rsidR="001E7AF2">
        <w:rPr>
          <w:rFonts w:ascii="Trebuchet MS" w:hAnsi="Trebuchet MS"/>
          <w:lang w:val="pl-PL"/>
        </w:rPr>
        <w:t>ę</w:t>
      </w:r>
      <w:r w:rsidR="00B77318">
        <w:rPr>
          <w:rFonts w:ascii="Trebuchet MS" w:hAnsi="Trebuchet MS"/>
          <w:lang w:val="pl-PL"/>
        </w:rPr>
        <w:t xml:space="preserve"> </w:t>
      </w:r>
      <w:r w:rsidRPr="003B4DC2">
        <w:rPr>
          <w:rFonts w:ascii="Trebuchet MS" w:hAnsi="Trebuchet MS"/>
          <w:lang w:val="pl-PL"/>
        </w:rPr>
        <w:t xml:space="preserve">– </w:t>
      </w:r>
      <w:r w:rsidR="00C33380">
        <w:rPr>
          <w:rFonts w:ascii="Trebuchet MS" w:hAnsi="Trebuchet MS"/>
          <w:lang w:val="pl-PL"/>
        </w:rPr>
        <w:t>podkreśla</w:t>
      </w:r>
      <w:r w:rsidRPr="003B4DC2">
        <w:rPr>
          <w:rFonts w:ascii="Trebuchet MS" w:hAnsi="Trebuchet MS"/>
          <w:lang w:val="pl-PL"/>
        </w:rPr>
        <w:t xml:space="preserve"> </w:t>
      </w:r>
      <w:r w:rsidR="001E7AF2">
        <w:rPr>
          <w:rFonts w:ascii="Trebuchet MS" w:hAnsi="Trebuchet MS"/>
          <w:lang w:val="pl-PL"/>
        </w:rPr>
        <w:t>Dr Paweł Łupiński</w:t>
      </w:r>
      <w:r w:rsidRPr="003B4DC2">
        <w:rPr>
          <w:rFonts w:ascii="Trebuchet MS" w:hAnsi="Trebuchet MS"/>
          <w:lang w:val="pl-PL"/>
        </w:rPr>
        <w:t xml:space="preserve">, </w:t>
      </w:r>
      <w:proofErr w:type="spellStart"/>
      <w:r w:rsidR="001E7AF2">
        <w:rPr>
          <w:rFonts w:ascii="Trebuchet MS" w:hAnsi="Trebuchet MS"/>
          <w:lang w:val="pl-PL"/>
        </w:rPr>
        <w:t>Managing</w:t>
      </w:r>
      <w:proofErr w:type="spellEnd"/>
      <w:r w:rsidR="001E7AF2">
        <w:rPr>
          <w:rFonts w:ascii="Trebuchet MS" w:hAnsi="Trebuchet MS"/>
          <w:lang w:val="pl-PL"/>
        </w:rPr>
        <w:t xml:space="preserve"> </w:t>
      </w:r>
      <w:proofErr w:type="spellStart"/>
      <w:r w:rsidR="001E7AF2">
        <w:rPr>
          <w:rFonts w:ascii="Trebuchet MS" w:hAnsi="Trebuchet MS"/>
          <w:lang w:val="pl-PL"/>
        </w:rPr>
        <w:t>Director</w:t>
      </w:r>
      <w:proofErr w:type="spellEnd"/>
      <w:r w:rsidRPr="003B4DC2">
        <w:rPr>
          <w:rFonts w:ascii="Trebuchet MS" w:hAnsi="Trebuchet MS"/>
          <w:lang w:val="pl-PL"/>
        </w:rPr>
        <w:t xml:space="preserve">, </w:t>
      </w:r>
      <w:proofErr w:type="spellStart"/>
      <w:r w:rsidRPr="003B4DC2">
        <w:rPr>
          <w:rFonts w:ascii="Trebuchet MS" w:hAnsi="Trebuchet MS"/>
          <w:lang w:val="pl-PL"/>
        </w:rPr>
        <w:t>Ascensia</w:t>
      </w:r>
      <w:proofErr w:type="spellEnd"/>
      <w:r w:rsidRPr="003B4DC2">
        <w:rPr>
          <w:rFonts w:ascii="Trebuchet MS" w:hAnsi="Trebuchet MS"/>
          <w:lang w:val="pl-PL"/>
        </w:rPr>
        <w:t xml:space="preserve"> </w:t>
      </w:r>
      <w:proofErr w:type="spellStart"/>
      <w:r w:rsidR="002D5F1B">
        <w:rPr>
          <w:rFonts w:ascii="Trebuchet MS" w:hAnsi="Trebuchet MS"/>
          <w:lang w:val="pl-PL"/>
        </w:rPr>
        <w:t>Diabetes</w:t>
      </w:r>
      <w:proofErr w:type="spellEnd"/>
      <w:r w:rsidR="002D5F1B">
        <w:rPr>
          <w:rFonts w:ascii="Trebuchet MS" w:hAnsi="Trebuchet MS"/>
          <w:lang w:val="pl-PL"/>
        </w:rPr>
        <w:t xml:space="preserve"> Care Polska</w:t>
      </w:r>
      <w:r w:rsidR="003B4DC2">
        <w:rPr>
          <w:rFonts w:ascii="Trebuchet MS" w:hAnsi="Trebuchet MS"/>
          <w:lang w:val="pl-PL"/>
        </w:rPr>
        <w:t xml:space="preserve">. </w:t>
      </w:r>
      <w:r w:rsidRPr="003B4DC2">
        <w:rPr>
          <w:rFonts w:ascii="Trebuchet MS" w:hAnsi="Trebuchet MS"/>
          <w:lang w:val="pl-PL"/>
        </w:rPr>
        <w:t xml:space="preserve">Wprowadzenie linii produktów </w:t>
      </w:r>
      <w:proofErr w:type="spellStart"/>
      <w:r w:rsidRPr="003B4DC2">
        <w:rPr>
          <w:rFonts w:ascii="Trebuchet MS" w:hAnsi="Trebuchet MS"/>
          <w:lang w:val="pl-PL"/>
        </w:rPr>
        <w:t>Eversense</w:t>
      </w:r>
      <w:proofErr w:type="spellEnd"/>
      <w:r w:rsidR="00713229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Pr="003B4DC2">
        <w:rPr>
          <w:rFonts w:ascii="Trebuchet MS" w:hAnsi="Trebuchet MS"/>
          <w:lang w:val="pl-PL"/>
        </w:rPr>
        <w:t xml:space="preserve"> do naszej oferty pomaga nam </w:t>
      </w:r>
      <w:r w:rsidR="00A86890">
        <w:rPr>
          <w:rFonts w:ascii="Trebuchet MS" w:hAnsi="Trebuchet MS"/>
          <w:lang w:val="pl-PL"/>
        </w:rPr>
        <w:t>lepiej realizować</w:t>
      </w:r>
      <w:r w:rsidR="00A86890" w:rsidRPr="003B4DC2">
        <w:rPr>
          <w:rFonts w:ascii="Trebuchet MS" w:hAnsi="Trebuchet MS"/>
          <w:lang w:val="pl-PL"/>
        </w:rPr>
        <w:t xml:space="preserve"> </w:t>
      </w:r>
      <w:r w:rsidRPr="003B4DC2">
        <w:rPr>
          <w:rFonts w:ascii="Trebuchet MS" w:hAnsi="Trebuchet MS"/>
          <w:lang w:val="pl-PL"/>
        </w:rPr>
        <w:t>ten cel poprzez zaoferowanie pacjentom bardziej kompleksowej gamy rozwiązań, w tym bardzo skutecz</w:t>
      </w:r>
      <w:r w:rsidR="00C33380">
        <w:rPr>
          <w:rFonts w:ascii="Trebuchet MS" w:hAnsi="Trebuchet MS"/>
          <w:lang w:val="pl-PL"/>
        </w:rPr>
        <w:softHyphen/>
      </w:r>
      <w:r w:rsidRPr="003B4DC2">
        <w:rPr>
          <w:rFonts w:ascii="Trebuchet MS" w:hAnsi="Trebuchet MS"/>
          <w:lang w:val="pl-PL"/>
        </w:rPr>
        <w:t xml:space="preserve">nej </w:t>
      </w:r>
      <w:r w:rsidR="006C1C98">
        <w:rPr>
          <w:rFonts w:ascii="Trebuchet MS" w:hAnsi="Trebuchet MS"/>
          <w:lang w:val="pl-PL"/>
        </w:rPr>
        <w:t xml:space="preserve">i innowacyjnej </w:t>
      </w:r>
      <w:r w:rsidRPr="003B4DC2">
        <w:rPr>
          <w:rFonts w:ascii="Trebuchet MS" w:hAnsi="Trebuchet MS"/>
          <w:lang w:val="pl-PL"/>
        </w:rPr>
        <w:t xml:space="preserve">opcji CGM. </w:t>
      </w:r>
      <w:r w:rsidR="004D497B">
        <w:rPr>
          <w:rFonts w:ascii="Trebuchet MS" w:hAnsi="Trebuchet MS"/>
          <w:lang w:val="pl-PL"/>
        </w:rPr>
        <w:t xml:space="preserve">W pełni </w:t>
      </w:r>
      <w:proofErr w:type="spellStart"/>
      <w:r w:rsidR="004D497B">
        <w:rPr>
          <w:rFonts w:ascii="Trebuchet MS" w:hAnsi="Trebuchet MS"/>
          <w:lang w:val="pl-PL"/>
        </w:rPr>
        <w:t>i</w:t>
      </w:r>
      <w:r w:rsidR="002D5F1B">
        <w:rPr>
          <w:rFonts w:ascii="Trebuchet MS" w:hAnsi="Trebuchet MS"/>
          <w:lang w:val="pl-PL"/>
        </w:rPr>
        <w:t>mplantowa</w:t>
      </w:r>
      <w:r w:rsidR="00980DC3">
        <w:rPr>
          <w:rFonts w:ascii="Trebuchet MS" w:hAnsi="Trebuchet MS"/>
          <w:lang w:val="pl-PL"/>
        </w:rPr>
        <w:t>lny</w:t>
      </w:r>
      <w:proofErr w:type="spellEnd"/>
      <w:r w:rsidR="002D5F1B" w:rsidRPr="003B4DC2">
        <w:rPr>
          <w:rFonts w:ascii="Trebuchet MS" w:hAnsi="Trebuchet MS"/>
          <w:lang w:val="pl-PL"/>
        </w:rPr>
        <w:t xml:space="preserve"> </w:t>
      </w:r>
      <w:r w:rsidR="002D5F1B">
        <w:rPr>
          <w:rFonts w:ascii="Trebuchet MS" w:hAnsi="Trebuchet MS"/>
          <w:lang w:val="pl-PL"/>
        </w:rPr>
        <w:t>sensor</w:t>
      </w:r>
      <w:r w:rsidRPr="003B4DC2">
        <w:rPr>
          <w:rFonts w:ascii="Trebuchet MS" w:hAnsi="Trebuchet MS"/>
          <w:lang w:val="pl-PL"/>
        </w:rPr>
        <w:t xml:space="preserve">, którego czas działania wynosi do 180 dni, może przynieść duże korzyści </w:t>
      </w:r>
      <w:r w:rsidR="004D497B">
        <w:rPr>
          <w:rFonts w:ascii="Trebuchet MS" w:hAnsi="Trebuchet MS"/>
          <w:lang w:val="pl-PL"/>
        </w:rPr>
        <w:t>użytkownikom</w:t>
      </w:r>
      <w:r w:rsidRPr="003B4DC2">
        <w:rPr>
          <w:rFonts w:ascii="Trebuchet MS" w:hAnsi="Trebuchet MS"/>
          <w:lang w:val="pl-PL"/>
        </w:rPr>
        <w:t>, zapewniając im większą wygodę i</w:t>
      </w:r>
      <w:r w:rsidR="009640F4">
        <w:rPr>
          <w:rFonts w:ascii="Trebuchet MS" w:hAnsi="Trebuchet MS"/>
          <w:lang w:val="pl-PL"/>
        </w:rPr>
        <w:t> </w:t>
      </w:r>
      <w:r w:rsidR="008F3670">
        <w:rPr>
          <w:rFonts w:ascii="Trebuchet MS" w:hAnsi="Trebuchet MS"/>
          <w:lang w:val="pl-PL"/>
        </w:rPr>
        <w:t>lepszą kontrolę nad cukrzycą</w:t>
      </w:r>
      <w:r w:rsidRPr="003B4DC2">
        <w:rPr>
          <w:rFonts w:ascii="Trebuchet MS" w:hAnsi="Trebuchet MS"/>
          <w:lang w:val="pl-PL"/>
        </w:rPr>
        <w:t>. System ten należy również do najdokładniejszych CGM na</w:t>
      </w:r>
      <w:r w:rsidR="009640F4">
        <w:rPr>
          <w:rFonts w:ascii="Trebuchet MS" w:hAnsi="Trebuchet MS"/>
          <w:lang w:val="pl-PL"/>
        </w:rPr>
        <w:t> </w:t>
      </w:r>
      <w:r w:rsidRPr="003B4DC2">
        <w:rPr>
          <w:rFonts w:ascii="Trebuchet MS" w:hAnsi="Trebuchet MS"/>
          <w:lang w:val="pl-PL"/>
        </w:rPr>
        <w:t xml:space="preserve">rynku </w:t>
      </w:r>
      <w:r w:rsidR="00C33380">
        <w:rPr>
          <w:rFonts w:ascii="Trebuchet MS" w:hAnsi="Trebuchet MS"/>
          <w:lang w:val="pl-PL"/>
        </w:rPr>
        <w:t>–</w:t>
      </w:r>
      <w:r w:rsidRPr="003B4DC2">
        <w:rPr>
          <w:rFonts w:ascii="Trebuchet MS" w:hAnsi="Trebuchet MS"/>
          <w:lang w:val="pl-PL"/>
        </w:rPr>
        <w:t xml:space="preserve"> odznacza się unikatowymi cechami, które zapewniają użytkownikom </w:t>
      </w:r>
      <w:r w:rsidR="004B22D8">
        <w:rPr>
          <w:rFonts w:ascii="Trebuchet MS" w:hAnsi="Trebuchet MS"/>
          <w:lang w:val="pl-PL"/>
        </w:rPr>
        <w:t>komfort</w:t>
      </w:r>
      <w:r w:rsidR="00D34CBA">
        <w:rPr>
          <w:rFonts w:ascii="Trebuchet MS" w:hAnsi="Trebuchet MS"/>
          <w:lang w:val="pl-PL"/>
        </w:rPr>
        <w:t xml:space="preserve"> oraz</w:t>
      </w:r>
      <w:r w:rsidRPr="003B4DC2">
        <w:rPr>
          <w:rFonts w:ascii="Trebuchet MS" w:hAnsi="Trebuchet MS"/>
          <w:lang w:val="pl-PL"/>
        </w:rPr>
        <w:t xml:space="preserve"> dyskrecję. Wszystko to sprawia, że </w:t>
      </w:r>
      <w:proofErr w:type="spellStart"/>
      <w:r w:rsidRPr="003B4DC2">
        <w:rPr>
          <w:rFonts w:ascii="Trebuchet MS" w:hAnsi="Trebuchet MS"/>
          <w:lang w:val="pl-PL"/>
        </w:rPr>
        <w:t>Eversense</w:t>
      </w:r>
      <w:proofErr w:type="spellEnd"/>
      <w:r w:rsidR="00974D59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Pr="003B4DC2">
        <w:rPr>
          <w:rFonts w:ascii="Trebuchet MS" w:hAnsi="Trebuchet MS"/>
          <w:lang w:val="pl-PL"/>
        </w:rPr>
        <w:t xml:space="preserve"> stanowi wartościowe rozwią</w:t>
      </w:r>
      <w:r w:rsidR="00C33380">
        <w:rPr>
          <w:rFonts w:ascii="Trebuchet MS" w:hAnsi="Trebuchet MS"/>
          <w:lang w:val="pl-PL"/>
        </w:rPr>
        <w:softHyphen/>
      </w:r>
      <w:r w:rsidRPr="003B4DC2">
        <w:rPr>
          <w:rFonts w:ascii="Trebuchet MS" w:hAnsi="Trebuchet MS"/>
          <w:lang w:val="pl-PL"/>
        </w:rPr>
        <w:t>za</w:t>
      </w:r>
      <w:r w:rsidR="00C33380">
        <w:rPr>
          <w:rFonts w:ascii="Trebuchet MS" w:hAnsi="Trebuchet MS"/>
          <w:lang w:val="pl-PL"/>
        </w:rPr>
        <w:softHyphen/>
      </w:r>
      <w:r w:rsidRPr="003B4DC2">
        <w:rPr>
          <w:rFonts w:ascii="Trebuchet MS" w:hAnsi="Trebuchet MS"/>
          <w:lang w:val="pl-PL"/>
        </w:rPr>
        <w:t xml:space="preserve">nie dla lekarzy i </w:t>
      </w:r>
      <w:r w:rsidR="00974D59">
        <w:rPr>
          <w:rFonts w:ascii="Trebuchet MS" w:hAnsi="Trebuchet MS"/>
          <w:lang w:val="pl-PL"/>
        </w:rPr>
        <w:t>pacjentów</w:t>
      </w:r>
      <w:r w:rsidRPr="003B4DC2">
        <w:rPr>
          <w:rFonts w:ascii="Trebuchet MS" w:hAnsi="Trebuchet MS"/>
          <w:lang w:val="pl-PL"/>
        </w:rPr>
        <w:t xml:space="preserve"> w zakresie monitorowania </w:t>
      </w:r>
      <w:r w:rsidR="00A1364A">
        <w:rPr>
          <w:rFonts w:ascii="Trebuchet MS" w:hAnsi="Trebuchet MS"/>
          <w:lang w:val="pl-PL"/>
        </w:rPr>
        <w:t>stężenia glukozy</w:t>
      </w:r>
      <w:r w:rsidRPr="003B4DC2">
        <w:rPr>
          <w:rFonts w:ascii="Trebuchet MS" w:hAnsi="Trebuchet MS"/>
          <w:lang w:val="pl-PL"/>
        </w:rPr>
        <w:t>.</w:t>
      </w:r>
    </w:p>
    <w:p w14:paraId="4ED453DF" w14:textId="4DB43F37" w:rsidR="003B4DC2" w:rsidRDefault="00B3760B" w:rsidP="00C33380">
      <w:pPr>
        <w:spacing w:line="276" w:lineRule="auto"/>
        <w:jc w:val="both"/>
        <w:rPr>
          <w:rFonts w:ascii="Trebuchet MS" w:hAnsi="Trebuchet MS"/>
          <w:lang w:val="pl-PL"/>
        </w:rPr>
      </w:pPr>
      <w:r w:rsidRPr="003B4DC2">
        <w:rPr>
          <w:rFonts w:ascii="Trebuchet MS" w:hAnsi="Trebuchet MS"/>
          <w:lang w:val="pl-PL"/>
        </w:rPr>
        <w:t xml:space="preserve">– Jako </w:t>
      </w:r>
      <w:r w:rsidR="00135373">
        <w:rPr>
          <w:rFonts w:ascii="Trebuchet MS" w:hAnsi="Trebuchet MS"/>
          <w:lang w:val="pl-PL"/>
        </w:rPr>
        <w:t xml:space="preserve">doświadczona </w:t>
      </w:r>
      <w:r w:rsidR="00C33380">
        <w:rPr>
          <w:rFonts w:ascii="Trebuchet MS" w:hAnsi="Trebuchet MS"/>
          <w:lang w:val="pl-PL"/>
        </w:rPr>
        <w:t>organizacja</w:t>
      </w:r>
      <w:r w:rsidRPr="003B4DC2">
        <w:rPr>
          <w:rFonts w:ascii="Trebuchet MS" w:hAnsi="Trebuchet MS"/>
          <w:lang w:val="pl-PL"/>
        </w:rPr>
        <w:t xml:space="preserve"> </w:t>
      </w:r>
      <w:r w:rsidR="004A0815">
        <w:rPr>
          <w:rFonts w:ascii="Trebuchet MS" w:hAnsi="Trebuchet MS"/>
          <w:lang w:val="pl-PL"/>
        </w:rPr>
        <w:t>działająca od wielu lat na rynku diabetologicznym</w:t>
      </w:r>
      <w:r w:rsidRPr="003B4DC2">
        <w:rPr>
          <w:rFonts w:ascii="Trebuchet MS" w:hAnsi="Trebuchet MS"/>
          <w:lang w:val="pl-PL"/>
        </w:rPr>
        <w:t xml:space="preserve">, jesteśmy </w:t>
      </w:r>
      <w:r w:rsidR="00363646">
        <w:rPr>
          <w:rFonts w:ascii="Trebuchet MS" w:hAnsi="Trebuchet MS"/>
          <w:lang w:val="pl-PL"/>
        </w:rPr>
        <w:t>przygotowani</w:t>
      </w:r>
      <w:r w:rsidR="00363646" w:rsidRPr="003B4DC2">
        <w:rPr>
          <w:rFonts w:ascii="Trebuchet MS" w:hAnsi="Trebuchet MS"/>
          <w:lang w:val="pl-PL"/>
        </w:rPr>
        <w:t xml:space="preserve"> </w:t>
      </w:r>
      <w:r w:rsidRPr="003B4DC2">
        <w:rPr>
          <w:rFonts w:ascii="Trebuchet MS" w:hAnsi="Trebuchet MS"/>
          <w:lang w:val="pl-PL"/>
        </w:rPr>
        <w:t>do</w:t>
      </w:r>
      <w:r w:rsidR="00363646">
        <w:rPr>
          <w:rFonts w:ascii="Trebuchet MS" w:hAnsi="Trebuchet MS"/>
          <w:lang w:val="pl-PL"/>
        </w:rPr>
        <w:t xml:space="preserve"> </w:t>
      </w:r>
      <w:r w:rsidRPr="003B4DC2">
        <w:rPr>
          <w:rFonts w:ascii="Trebuchet MS" w:hAnsi="Trebuchet MS"/>
          <w:lang w:val="pl-PL"/>
        </w:rPr>
        <w:t xml:space="preserve">płynnego </w:t>
      </w:r>
      <w:r w:rsidR="00363646">
        <w:rPr>
          <w:rFonts w:ascii="Trebuchet MS" w:hAnsi="Trebuchet MS"/>
          <w:lang w:val="pl-PL"/>
        </w:rPr>
        <w:t>przejęcia obowiązk</w:t>
      </w:r>
      <w:r w:rsidR="0055109A">
        <w:rPr>
          <w:rFonts w:ascii="Trebuchet MS" w:hAnsi="Trebuchet MS"/>
          <w:lang w:val="pl-PL"/>
        </w:rPr>
        <w:t>ów</w:t>
      </w:r>
      <w:r w:rsidR="00363646">
        <w:rPr>
          <w:rFonts w:ascii="Trebuchet MS" w:hAnsi="Trebuchet MS"/>
          <w:lang w:val="pl-PL"/>
        </w:rPr>
        <w:t xml:space="preserve"> </w:t>
      </w:r>
      <w:r w:rsidR="00A616C1">
        <w:rPr>
          <w:rFonts w:ascii="Trebuchet MS" w:hAnsi="Trebuchet MS"/>
          <w:lang w:val="pl-PL"/>
        </w:rPr>
        <w:t xml:space="preserve">dotyczących </w:t>
      </w:r>
      <w:proofErr w:type="spellStart"/>
      <w:r w:rsidR="00A616C1">
        <w:rPr>
          <w:rFonts w:ascii="Trebuchet MS" w:hAnsi="Trebuchet MS"/>
          <w:lang w:val="pl-PL"/>
        </w:rPr>
        <w:t>Eversense</w:t>
      </w:r>
      <w:proofErr w:type="spellEnd"/>
      <w:r w:rsidR="00A616C1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A616C1">
        <w:rPr>
          <w:rFonts w:ascii="Trebuchet MS" w:hAnsi="Trebuchet MS"/>
          <w:lang w:val="pl-PL"/>
        </w:rPr>
        <w:t xml:space="preserve"> </w:t>
      </w:r>
      <w:r w:rsidR="00363646">
        <w:rPr>
          <w:rFonts w:ascii="Trebuchet MS" w:hAnsi="Trebuchet MS"/>
          <w:lang w:val="pl-PL"/>
        </w:rPr>
        <w:t xml:space="preserve">przez </w:t>
      </w:r>
      <w:r w:rsidR="00363646">
        <w:rPr>
          <w:rFonts w:ascii="Trebuchet MS" w:hAnsi="Trebuchet MS"/>
          <w:lang w:val="pl-PL"/>
        </w:rPr>
        <w:lastRenderedPageBreak/>
        <w:t>nasz zespół</w:t>
      </w:r>
      <w:r w:rsidRPr="003B4DC2">
        <w:rPr>
          <w:rFonts w:ascii="Trebuchet MS" w:hAnsi="Trebuchet MS"/>
          <w:lang w:val="pl-PL"/>
        </w:rPr>
        <w:t>. Koncentrujemy naszą uwagę</w:t>
      </w:r>
      <w:r w:rsidR="0055109A">
        <w:rPr>
          <w:rFonts w:ascii="Trebuchet MS" w:hAnsi="Trebuchet MS"/>
          <w:lang w:val="pl-PL"/>
        </w:rPr>
        <w:t xml:space="preserve"> na</w:t>
      </w:r>
      <w:r w:rsidRPr="003B4DC2">
        <w:rPr>
          <w:rFonts w:ascii="Trebuchet MS" w:hAnsi="Trebuchet MS"/>
          <w:lang w:val="pl-PL"/>
        </w:rPr>
        <w:t xml:space="preserve"> zapewnieniu</w:t>
      </w:r>
      <w:r w:rsidR="0055109A">
        <w:rPr>
          <w:rFonts w:ascii="Trebuchet MS" w:hAnsi="Trebuchet MS"/>
          <w:lang w:val="pl-PL"/>
        </w:rPr>
        <w:t xml:space="preserve"> wsparcia </w:t>
      </w:r>
      <w:r w:rsidR="00B93E95">
        <w:rPr>
          <w:rFonts w:ascii="Trebuchet MS" w:hAnsi="Trebuchet MS"/>
          <w:lang w:val="pl-PL"/>
        </w:rPr>
        <w:t xml:space="preserve">oraz ciągłości usług dla pacjentów i  </w:t>
      </w:r>
      <w:r w:rsidR="0055109A">
        <w:rPr>
          <w:rFonts w:ascii="Trebuchet MS" w:hAnsi="Trebuchet MS"/>
          <w:lang w:val="pl-PL"/>
        </w:rPr>
        <w:t>lekarz</w:t>
      </w:r>
      <w:r w:rsidR="00B93E95">
        <w:rPr>
          <w:rFonts w:ascii="Trebuchet MS" w:hAnsi="Trebuchet MS"/>
          <w:lang w:val="pl-PL"/>
        </w:rPr>
        <w:t>y</w:t>
      </w:r>
      <w:r w:rsidR="00C33380">
        <w:rPr>
          <w:rFonts w:ascii="Trebuchet MS" w:hAnsi="Trebuchet MS"/>
          <w:lang w:val="pl-PL"/>
        </w:rPr>
        <w:t xml:space="preserve"> w</w:t>
      </w:r>
      <w:r w:rsidR="00BE0BE1">
        <w:rPr>
          <w:rFonts w:ascii="Trebuchet MS" w:hAnsi="Trebuchet MS"/>
          <w:lang w:val="pl-PL"/>
        </w:rPr>
        <w:t xml:space="preserve"> Polsce</w:t>
      </w:r>
      <w:r w:rsidR="0055109A">
        <w:rPr>
          <w:rFonts w:ascii="Trebuchet MS" w:hAnsi="Trebuchet MS"/>
          <w:lang w:val="pl-PL"/>
        </w:rPr>
        <w:t>.</w:t>
      </w:r>
      <w:r w:rsidRPr="003B4DC2">
        <w:rPr>
          <w:rFonts w:ascii="Trebuchet MS" w:hAnsi="Trebuchet MS"/>
          <w:lang w:val="pl-PL"/>
        </w:rPr>
        <w:t xml:space="preserve"> </w:t>
      </w:r>
    </w:p>
    <w:p w14:paraId="6C6697FC" w14:textId="454C7935" w:rsidR="003B4DC2" w:rsidRDefault="00B3760B" w:rsidP="00C33380">
      <w:pPr>
        <w:spacing w:line="276" w:lineRule="auto"/>
        <w:jc w:val="both"/>
        <w:rPr>
          <w:rFonts w:ascii="Trebuchet MS" w:hAnsi="Trebuchet MS"/>
          <w:shd w:val="clear" w:color="auto" w:fill="FFFFFF"/>
          <w:lang w:val="pl-PL"/>
        </w:rPr>
      </w:pPr>
      <w:proofErr w:type="spellStart"/>
      <w:r w:rsidRPr="003B4DC2">
        <w:rPr>
          <w:rFonts w:ascii="Trebuchet MS" w:hAnsi="Trebuchet MS"/>
          <w:lang w:val="pl-PL"/>
        </w:rPr>
        <w:t>Eversense</w:t>
      </w:r>
      <w:proofErr w:type="spellEnd"/>
      <w:r w:rsidR="00303005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Pr="003B4DC2">
        <w:rPr>
          <w:rFonts w:ascii="Trebuchet MS" w:hAnsi="Trebuchet MS"/>
          <w:lang w:val="pl-PL"/>
        </w:rPr>
        <w:t xml:space="preserve"> XL to pierwszy system CGM wprowadzony </w:t>
      </w:r>
      <w:r w:rsidR="003B6695">
        <w:rPr>
          <w:rFonts w:ascii="Trebuchet MS" w:hAnsi="Trebuchet MS"/>
          <w:lang w:val="pl-PL"/>
        </w:rPr>
        <w:t>na polski rynek</w:t>
      </w:r>
      <w:r w:rsidRPr="003B4DC2">
        <w:rPr>
          <w:rFonts w:ascii="Trebuchet MS" w:hAnsi="Trebuchet MS" w:cs="Arial"/>
          <w:lang w:val="pl-PL"/>
        </w:rPr>
        <w:t xml:space="preserve"> przez Ascensia. </w:t>
      </w:r>
      <w:r w:rsidR="00C33380">
        <w:rPr>
          <w:rFonts w:ascii="Trebuchet MS" w:hAnsi="Trebuchet MS" w:cs="Arial"/>
          <w:lang w:val="pl-PL"/>
        </w:rPr>
        <w:br/>
      </w:r>
      <w:r w:rsidRPr="003B4DC2">
        <w:rPr>
          <w:rFonts w:ascii="Trebuchet MS" w:hAnsi="Trebuchet MS" w:cs="Arial"/>
          <w:lang w:val="pl-PL"/>
        </w:rPr>
        <w:t xml:space="preserve">W sierpniu 2020 roku </w:t>
      </w:r>
      <w:r w:rsidR="00C33380">
        <w:rPr>
          <w:rFonts w:ascii="Trebuchet MS" w:hAnsi="Trebuchet MS" w:cs="Arial"/>
          <w:lang w:val="pl-PL"/>
        </w:rPr>
        <w:t xml:space="preserve">doszło do zawarcia umowy </w:t>
      </w:r>
      <w:r w:rsidR="00C952A8" w:rsidRPr="00C952A8">
        <w:rPr>
          <w:rFonts w:ascii="Trebuchet MS" w:hAnsi="Trebuchet MS" w:cs="Arial"/>
          <w:lang w:val="pl-PL"/>
        </w:rPr>
        <w:t xml:space="preserve">między </w:t>
      </w:r>
      <w:proofErr w:type="spellStart"/>
      <w:r w:rsidR="00C952A8" w:rsidRPr="00C952A8">
        <w:rPr>
          <w:rFonts w:ascii="Trebuchet MS" w:hAnsi="Trebuchet MS" w:cs="Arial"/>
          <w:lang w:val="pl-PL"/>
        </w:rPr>
        <w:t>Ascensia</w:t>
      </w:r>
      <w:proofErr w:type="spellEnd"/>
      <w:r w:rsidR="00C952A8" w:rsidRPr="00C952A8">
        <w:rPr>
          <w:rFonts w:ascii="Trebuchet MS" w:hAnsi="Trebuchet MS" w:cs="Arial"/>
          <w:lang w:val="pl-PL"/>
        </w:rPr>
        <w:t xml:space="preserve"> </w:t>
      </w:r>
      <w:proofErr w:type="spellStart"/>
      <w:r w:rsidR="00C952A8" w:rsidRPr="00C952A8">
        <w:rPr>
          <w:rFonts w:ascii="Trebuchet MS" w:hAnsi="Trebuchet MS" w:cs="Arial"/>
          <w:lang w:val="pl-PL"/>
        </w:rPr>
        <w:t>Diabetes</w:t>
      </w:r>
      <w:proofErr w:type="spellEnd"/>
      <w:r w:rsidR="00C952A8" w:rsidRPr="00C952A8">
        <w:rPr>
          <w:rFonts w:ascii="Trebuchet MS" w:hAnsi="Trebuchet MS" w:cs="Arial"/>
          <w:lang w:val="pl-PL"/>
        </w:rPr>
        <w:t xml:space="preserve"> </w:t>
      </w:r>
      <w:proofErr w:type="spellStart"/>
      <w:r w:rsidR="00C952A8" w:rsidRPr="00C952A8">
        <w:rPr>
          <w:rFonts w:ascii="Trebuchet MS" w:hAnsi="Trebuchet MS" w:cs="Arial"/>
          <w:lang w:val="pl-PL"/>
        </w:rPr>
        <w:t>Care</w:t>
      </w:r>
      <w:proofErr w:type="spellEnd"/>
      <w:r w:rsidR="00C952A8" w:rsidRPr="00C952A8">
        <w:rPr>
          <w:rFonts w:ascii="Trebuchet MS" w:hAnsi="Trebuchet MS" w:cs="Arial"/>
          <w:lang w:val="pl-PL"/>
        </w:rPr>
        <w:t xml:space="preserve"> a spółką </w:t>
      </w:r>
      <w:proofErr w:type="spellStart"/>
      <w:r w:rsidR="00C952A8" w:rsidRPr="00C952A8">
        <w:rPr>
          <w:rFonts w:ascii="Trebuchet MS" w:hAnsi="Trebuchet MS" w:cs="Arial"/>
          <w:lang w:val="pl-PL"/>
        </w:rPr>
        <w:t>Senseonics</w:t>
      </w:r>
      <w:proofErr w:type="spellEnd"/>
      <w:r w:rsidR="00C952A8" w:rsidRPr="00C952A8">
        <w:rPr>
          <w:rFonts w:ascii="Trebuchet MS" w:hAnsi="Trebuchet MS" w:cs="Arial"/>
          <w:lang w:val="pl-PL"/>
        </w:rPr>
        <w:t xml:space="preserve"> Inc., </w:t>
      </w:r>
      <w:r w:rsidR="00C33380" w:rsidRPr="003B4DC2">
        <w:rPr>
          <w:rFonts w:ascii="Trebuchet MS" w:hAnsi="Trebuchet MS"/>
          <w:lang w:val="pl-PL"/>
        </w:rPr>
        <w:t xml:space="preserve">o </w:t>
      </w:r>
      <w:r w:rsidR="00C952A8">
        <w:rPr>
          <w:rFonts w:ascii="Trebuchet MS" w:hAnsi="Trebuchet MS"/>
          <w:lang w:val="pl-PL"/>
        </w:rPr>
        <w:t>wyłącznej sprzedaży</w:t>
      </w:r>
      <w:r w:rsidR="00C952A8" w:rsidRPr="003B4DC2">
        <w:rPr>
          <w:rFonts w:ascii="Trebuchet MS" w:hAnsi="Trebuchet MS"/>
          <w:lang w:val="pl-PL"/>
        </w:rPr>
        <w:t xml:space="preserve"> </w:t>
      </w:r>
      <w:r w:rsidR="00C33380" w:rsidRPr="003B4DC2">
        <w:rPr>
          <w:rFonts w:ascii="Trebuchet MS" w:hAnsi="Trebuchet MS"/>
          <w:lang w:val="pl-PL"/>
        </w:rPr>
        <w:t xml:space="preserve">i dystrybucji </w:t>
      </w:r>
      <w:r w:rsidRPr="003B4DC2">
        <w:rPr>
          <w:rFonts w:ascii="Trebuchet MS" w:hAnsi="Trebuchet MS"/>
          <w:lang w:val="pl-PL"/>
        </w:rPr>
        <w:t xml:space="preserve">technologii </w:t>
      </w:r>
      <w:proofErr w:type="spellStart"/>
      <w:r w:rsidRPr="003B4DC2">
        <w:rPr>
          <w:rFonts w:ascii="Trebuchet MS" w:hAnsi="Trebuchet MS"/>
          <w:lang w:val="pl-PL"/>
        </w:rPr>
        <w:t>Eversense</w:t>
      </w:r>
      <w:proofErr w:type="spellEnd"/>
      <w:r w:rsidR="000B55B7">
        <w:rPr>
          <w:rFonts w:ascii="Trebuchet MS" w:hAnsi="Trebuchet MS"/>
          <w:color w:val="000000" w:themeColor="text1"/>
          <w:vertAlign w:val="superscript"/>
          <w:lang w:val="pl-PL"/>
        </w:rPr>
        <w:t>®</w:t>
      </w:r>
      <w:r w:rsidR="00C952A8">
        <w:rPr>
          <w:rFonts w:ascii="Trebuchet MS" w:hAnsi="Trebuchet MS"/>
          <w:lang w:val="pl-PL"/>
        </w:rPr>
        <w:t>.</w:t>
      </w:r>
      <w:bookmarkStart w:id="1" w:name="_Hlk42272434"/>
      <w:bookmarkEnd w:id="1"/>
      <w:r w:rsidRPr="003B4DC2">
        <w:rPr>
          <w:rFonts w:ascii="Trebuchet MS" w:hAnsi="Trebuchet MS"/>
          <w:shd w:val="clear" w:color="auto" w:fill="FFFFFF"/>
          <w:lang w:val="pl-PL"/>
        </w:rPr>
        <w:t xml:space="preserve"> W ramach porozumie</w:t>
      </w:r>
      <w:r w:rsidR="00C33380">
        <w:rPr>
          <w:rFonts w:ascii="Trebuchet MS" w:hAnsi="Trebuchet MS"/>
          <w:shd w:val="clear" w:color="auto" w:fill="FFFFFF"/>
          <w:lang w:val="pl-PL"/>
        </w:rPr>
        <w:t>nia Ascensia otrzymuje</w:t>
      </w:r>
      <w:r w:rsidRPr="003B4DC2">
        <w:rPr>
          <w:rFonts w:ascii="Trebuchet MS" w:hAnsi="Trebuchet MS"/>
          <w:shd w:val="clear" w:color="auto" w:fill="FFFFFF"/>
          <w:lang w:val="pl-PL"/>
        </w:rPr>
        <w:t xml:space="preserve"> prawa do</w:t>
      </w:r>
      <w:r w:rsidR="009640F4">
        <w:rPr>
          <w:rFonts w:ascii="Trebuchet MS" w:hAnsi="Trebuchet MS"/>
          <w:shd w:val="clear" w:color="auto" w:fill="FFFFFF"/>
          <w:lang w:val="pl-PL"/>
        </w:rPr>
        <w:t> </w:t>
      </w:r>
      <w:r w:rsidRPr="003B4DC2">
        <w:rPr>
          <w:rFonts w:ascii="Trebuchet MS" w:hAnsi="Trebuchet MS"/>
          <w:shd w:val="clear" w:color="auto" w:fill="FFFFFF"/>
          <w:lang w:val="pl-PL"/>
        </w:rPr>
        <w:t xml:space="preserve">wprowadzenia </w:t>
      </w:r>
      <w:r w:rsidR="00806F97">
        <w:rPr>
          <w:rFonts w:ascii="Trebuchet MS" w:hAnsi="Trebuchet MS"/>
          <w:shd w:val="clear" w:color="auto" w:fill="FFFFFF"/>
          <w:lang w:val="pl-PL"/>
        </w:rPr>
        <w:t xml:space="preserve">na </w:t>
      </w:r>
      <w:r w:rsidR="0097493D">
        <w:rPr>
          <w:rFonts w:ascii="Trebuchet MS" w:hAnsi="Trebuchet MS"/>
          <w:shd w:val="clear" w:color="auto" w:fill="FFFFFF"/>
          <w:lang w:val="pl-PL"/>
        </w:rPr>
        <w:t xml:space="preserve">polski </w:t>
      </w:r>
      <w:r w:rsidR="00806F97">
        <w:rPr>
          <w:rFonts w:ascii="Trebuchet MS" w:hAnsi="Trebuchet MS"/>
          <w:shd w:val="clear" w:color="auto" w:fill="FFFFFF"/>
          <w:lang w:val="pl-PL"/>
        </w:rPr>
        <w:t>rynek</w:t>
      </w:r>
      <w:r w:rsidRPr="003B4DC2">
        <w:rPr>
          <w:rFonts w:ascii="Trebuchet MS" w:hAnsi="Trebuchet MS"/>
          <w:shd w:val="clear" w:color="auto" w:fill="FFFFFF"/>
          <w:lang w:val="pl-PL"/>
        </w:rPr>
        <w:t xml:space="preserve"> i dystrybucji produktów </w:t>
      </w:r>
      <w:proofErr w:type="spellStart"/>
      <w:r w:rsidRPr="003B4DC2">
        <w:rPr>
          <w:rFonts w:ascii="Trebuchet MS" w:hAnsi="Trebuchet MS"/>
          <w:shd w:val="clear" w:color="auto" w:fill="FFFFFF"/>
          <w:lang w:val="pl-PL"/>
        </w:rPr>
        <w:t>Eversense</w:t>
      </w:r>
      <w:proofErr w:type="spellEnd"/>
      <w:r w:rsidR="003B4DC2" w:rsidRPr="003B4DC2">
        <w:rPr>
          <w:rFonts w:ascii="Trebuchet MS" w:hAnsi="Trebuchet MS"/>
          <w:shd w:val="clear" w:color="auto" w:fill="FFFFFF"/>
          <w:vertAlign w:val="superscript"/>
          <w:lang w:val="pl-PL"/>
        </w:rPr>
        <w:t>®</w:t>
      </w:r>
      <w:r w:rsidRPr="003B4DC2">
        <w:rPr>
          <w:rFonts w:ascii="Trebuchet MS" w:hAnsi="Trebuchet MS"/>
          <w:shd w:val="clear" w:color="auto" w:fill="FFFFFF"/>
          <w:lang w:val="pl-PL"/>
        </w:rPr>
        <w:t>.</w:t>
      </w:r>
    </w:p>
    <w:p w14:paraId="073B0D05" w14:textId="21D2ADD0" w:rsidR="00C55485" w:rsidRPr="003B4DC2" w:rsidRDefault="00C33380" w:rsidP="009640F4">
      <w:pPr>
        <w:jc w:val="both"/>
        <w:rPr>
          <w:rFonts w:ascii="Trebuchet MS" w:hAnsi="Trebuchet MS"/>
          <w:b/>
          <w:lang w:val="pl-PL"/>
        </w:rPr>
      </w:pPr>
      <w:r>
        <w:rPr>
          <w:rFonts w:ascii="Trebuchet MS" w:hAnsi="Trebuchet MS"/>
          <w:lang w:val="pl-PL"/>
        </w:rPr>
        <w:t>Dalsze</w:t>
      </w:r>
      <w:r w:rsidR="00B3760B" w:rsidRPr="003B4DC2">
        <w:rPr>
          <w:rFonts w:ascii="Trebuchet MS" w:hAnsi="Trebuchet MS"/>
          <w:lang w:val="pl-PL"/>
        </w:rPr>
        <w:t xml:space="preserve"> </w:t>
      </w:r>
      <w:r>
        <w:rPr>
          <w:rFonts w:ascii="Trebuchet MS" w:hAnsi="Trebuchet MS"/>
          <w:lang w:val="pl-PL"/>
        </w:rPr>
        <w:t xml:space="preserve">szczegóły dotyczące systemu </w:t>
      </w:r>
      <w:proofErr w:type="spellStart"/>
      <w:r>
        <w:rPr>
          <w:rFonts w:ascii="Trebuchet MS" w:hAnsi="Trebuchet MS"/>
          <w:lang w:val="pl-PL"/>
        </w:rPr>
        <w:t>Eversense</w:t>
      </w:r>
      <w:proofErr w:type="spellEnd"/>
      <w:r>
        <w:rPr>
          <w:rFonts w:ascii="Trebuchet MS" w:hAnsi="Trebuchet MS"/>
          <w:lang w:val="pl-PL"/>
        </w:rPr>
        <w:t xml:space="preserve"> XL publikujemy </w:t>
      </w:r>
      <w:r w:rsidR="00B3760B" w:rsidRPr="003B4DC2">
        <w:rPr>
          <w:rFonts w:ascii="Trebuchet MS" w:hAnsi="Trebuchet MS"/>
          <w:lang w:val="pl-PL"/>
        </w:rPr>
        <w:t>na stron</w:t>
      </w:r>
      <w:r w:rsidR="00806F97">
        <w:rPr>
          <w:rFonts w:ascii="Trebuchet MS" w:hAnsi="Trebuchet MS"/>
          <w:lang w:val="pl-PL"/>
        </w:rPr>
        <w:t>ach</w:t>
      </w:r>
      <w:r w:rsidR="00B3760B" w:rsidRPr="003B4DC2">
        <w:rPr>
          <w:rFonts w:ascii="Trebuchet MS" w:hAnsi="Trebuchet MS"/>
          <w:lang w:val="pl-PL"/>
        </w:rPr>
        <w:t xml:space="preserve"> </w:t>
      </w:r>
      <w:r w:rsidR="00806F97" w:rsidRPr="00806F97">
        <w:rPr>
          <w:rFonts w:ascii="Trebuchet MS" w:hAnsi="Trebuchet MS"/>
          <w:lang w:val="pl-PL"/>
        </w:rPr>
        <w:t>www.eversense.pl i www.diabetes.ascensia.pl</w:t>
      </w:r>
    </w:p>
    <w:p w14:paraId="7F6F2E9D" w14:textId="77777777" w:rsidR="00C55485" w:rsidRPr="003B4DC2" w:rsidRDefault="00B3760B">
      <w:pPr>
        <w:jc w:val="center"/>
        <w:rPr>
          <w:rFonts w:ascii="Trebuchet MS" w:hAnsi="Trebuchet MS"/>
          <w:b/>
          <w:lang w:val="pl-PL"/>
        </w:rPr>
      </w:pPr>
      <w:r w:rsidRPr="003B4DC2">
        <w:rPr>
          <w:rFonts w:ascii="Trebuchet MS" w:hAnsi="Trebuchet MS"/>
          <w:b/>
          <w:lang w:val="pl-PL"/>
        </w:rPr>
        <w:t>KONIEC</w:t>
      </w:r>
    </w:p>
    <w:p w14:paraId="1A054739" w14:textId="2B673588" w:rsidR="00C55485" w:rsidRPr="00C33380" w:rsidRDefault="00B3760B" w:rsidP="00C33380">
      <w:pPr>
        <w:pStyle w:val="NormalnyWeb"/>
        <w:shd w:val="clear" w:color="auto" w:fill="FFFFFF"/>
        <w:spacing w:beforeAutospacing="0" w:after="120" w:afterAutospacing="0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C33380">
        <w:rPr>
          <w:rStyle w:val="Pogrubienie"/>
          <w:rFonts w:ascii="Trebuchet MS" w:hAnsi="Trebuchet MS"/>
          <w:color w:val="000000" w:themeColor="text1"/>
          <w:sz w:val="18"/>
          <w:szCs w:val="18"/>
          <w:lang w:val="pl-PL"/>
        </w:rPr>
        <w:t>Ascensia Diabetes Care</w:t>
      </w:r>
    </w:p>
    <w:p w14:paraId="29EEDCC9" w14:textId="77777777" w:rsidR="00D902DE" w:rsidRPr="00D902DE" w:rsidRDefault="00D902DE" w:rsidP="00D902DE">
      <w:pPr>
        <w:pStyle w:val="NormalnyWeb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>Ascensia Diabetes Care jest globalnym przedsiębiorstwem specjalizującym się w rozwiązaniach wspomagających terapię cukrzycy. Poprzez swoją działalność staramy się pomagać osobom chorym na cukrzycę, a naszą misją jest uproszczenie kontroli cukrzycy i poprawa jakości życia pacjentów poprzez zastosowanie innowacyjnych rozwiązań. Do opracowywania wysokiej jakości produktów i narzędzi, które ułatwiają codzienne życie z cukrzycą, wykorzystujemy nasze innowacje i specjalistyczną wiedzę.</w:t>
      </w:r>
    </w:p>
    <w:p w14:paraId="4B98CC95" w14:textId="77777777" w:rsidR="00D902DE" w:rsidRPr="00D902DE" w:rsidRDefault="00D902DE" w:rsidP="00D902DE">
      <w:pPr>
        <w:pStyle w:val="NormalnyWeb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>Jako producent cenionych na świecie systemów monitorowania stężenia glukozy we krwi CONTOUR</w:t>
      </w:r>
      <w:r w:rsidRPr="00D902DE">
        <w:rPr>
          <w:rFonts w:ascii="Trebuchet MS" w:hAnsi="Trebuchet MS"/>
          <w:color w:val="000000" w:themeColor="text1"/>
          <w:sz w:val="18"/>
          <w:szCs w:val="18"/>
          <w:vertAlign w:val="superscript"/>
          <w:lang w:val="pl-PL"/>
        </w:rPr>
        <w:t>®</w:t>
      </w: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w naszych produktach łączymy najnowsze technologie z funkcjonalnością, by pomagać osobom chorym na cukrzycę w osiągnięciu dobrej kontroli choroby. Z zaangażowaniem prowadzimy badania,  tworzymy i rozwijamy nowe produkty. Jako zaufany partner współpracujemy z profesjonalistami w sektorze ochrony zdrowia oraz innymi partnerami, aby nasze produkty spełniały najwyższe standardy dokładności, precyzji i niezawodności, a naszą działalność prowadzimy uczciwie i zgodnie z obowiązującymi przepisami.</w:t>
      </w:r>
    </w:p>
    <w:p w14:paraId="3FED477F" w14:textId="77777777" w:rsidR="00D902DE" w:rsidRPr="00D902DE" w:rsidRDefault="00D902DE" w:rsidP="00D902DE">
      <w:pPr>
        <w:pStyle w:val="NormalnyWeb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>Firma Ascensia Diabetes Care została założona w 2016 roku w wyniku przejęcia Bayer Diabetes Care przez Panasonic Healthcare Holdings Co., Ltd. Produkty firmy Ascensia Diabetes Care są sprzedawane w ponad 125 krajach. Firma Ascensia Diabetes Care zatrudnia około 1700 pracowników i prowadzi działalność w 31 krajach.</w:t>
      </w:r>
    </w:p>
    <w:p w14:paraId="0CDCA509" w14:textId="19A6E8EC" w:rsidR="00D902DE" w:rsidRPr="00D902DE" w:rsidRDefault="00D902DE" w:rsidP="00D902DE">
      <w:pPr>
        <w:pStyle w:val="NormalnyWeb"/>
        <w:jc w:val="both"/>
        <w:rPr>
          <w:rFonts w:ascii="Trebuchet MS" w:hAnsi="Trebuchet MS"/>
          <w:color w:val="000000" w:themeColor="text1"/>
          <w:sz w:val="18"/>
          <w:szCs w:val="18"/>
          <w:u w:val="single"/>
          <w:lang w:val="pl-PL"/>
        </w:rPr>
      </w:pP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>Więcej informacji można znaleźć w witrynie internetowej Ascensia Diabetes Care pod</w:t>
      </w:r>
      <w:r w:rsidR="0073508F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</w:t>
      </w:r>
      <w:r w:rsidRPr="00D902DE">
        <w:rPr>
          <w:rFonts w:ascii="Trebuchet MS" w:hAnsi="Trebuchet MS"/>
          <w:color w:val="000000" w:themeColor="text1"/>
          <w:sz w:val="18"/>
          <w:szCs w:val="18"/>
          <w:lang w:val="pl-PL"/>
        </w:rPr>
        <w:t>adresem: </w:t>
      </w:r>
      <w:hyperlink r:id="rId12" w:history="1">
        <w:r w:rsidRPr="00D902DE">
          <w:rPr>
            <w:rStyle w:val="Hipercze"/>
            <w:rFonts w:ascii="Trebuchet MS" w:hAnsi="Trebuchet MS"/>
            <w:sz w:val="18"/>
            <w:szCs w:val="18"/>
            <w:lang w:val="pl-PL"/>
          </w:rPr>
          <w:t>http://www.ascensia.com</w:t>
        </w:r>
      </w:hyperlink>
      <w:r w:rsidRPr="00D902DE">
        <w:rPr>
          <w:rFonts w:ascii="Trebuchet MS" w:hAnsi="Trebuchet MS"/>
          <w:color w:val="000000" w:themeColor="text1"/>
          <w:sz w:val="18"/>
          <w:szCs w:val="18"/>
          <w:u w:val="single"/>
          <w:lang w:val="pl-PL"/>
        </w:rPr>
        <w:t xml:space="preserve">  </w:t>
      </w:r>
    </w:p>
    <w:p w14:paraId="49BC7B7B" w14:textId="77777777" w:rsidR="00C55485" w:rsidRPr="00C33380" w:rsidRDefault="00B3760B" w:rsidP="00C33380">
      <w:pPr>
        <w:pStyle w:val="NormalnyWeb"/>
        <w:shd w:val="clear" w:color="auto" w:fill="FFFFFF"/>
        <w:spacing w:after="120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C33380">
        <w:rPr>
          <w:noProof/>
          <w:sz w:val="22"/>
          <w:szCs w:val="22"/>
          <w:lang w:eastAsia="ko-KR"/>
        </w:rPr>
        <w:drawing>
          <wp:anchor distT="0" distB="8890" distL="0" distR="114300" simplePos="0" relativeHeight="251657216" behindDoc="0" locked="0" layoutInCell="1" allowOverlap="1" wp14:anchorId="19D9F617" wp14:editId="59C28CF9">
            <wp:simplePos x="0" y="0"/>
            <wp:positionH relativeFrom="margin">
              <wp:align>left</wp:align>
            </wp:positionH>
            <wp:positionV relativeFrom="paragraph">
              <wp:posOffset>111760</wp:posOffset>
            </wp:positionV>
            <wp:extent cx="523240" cy="505460"/>
            <wp:effectExtent l="0" t="0" r="0" b="0"/>
            <wp:wrapTight wrapText="bothSides">
              <wp:wrapPolygon edited="0">
                <wp:start x="-182" y="0"/>
                <wp:lineTo x="-182" y="20994"/>
                <wp:lineTo x="20435" y="20994"/>
                <wp:lineTo x="20435" y="0"/>
                <wp:lineTo x="-182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©2020 Ascensia Diabetes Care Holdings AG. Wszelkie prawa zastrzeżone. </w:t>
      </w:r>
      <w:proofErr w:type="spellStart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Ascensia</w:t>
      </w:r>
      <w:proofErr w:type="spellEnd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, logo </w:t>
      </w:r>
      <w:proofErr w:type="spellStart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Ascensia</w:t>
      </w:r>
      <w:proofErr w:type="spellEnd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Diabetes</w:t>
      </w:r>
      <w:proofErr w:type="spellEnd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</w:t>
      </w:r>
      <w:proofErr w:type="spellStart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Care</w:t>
      </w:r>
      <w:proofErr w:type="spellEnd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i </w:t>
      </w:r>
      <w:proofErr w:type="spellStart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Contour</w:t>
      </w:r>
      <w:proofErr w:type="spellEnd"/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 xml:space="preserve"> są znakami towarowymi i/lub zarejestrowanymi znakami towarowymi firmy Ascensia Diabetes Care Holdings AG.</w:t>
      </w:r>
    </w:p>
    <w:p w14:paraId="5ED9ECF5" w14:textId="77777777" w:rsidR="00C55485" w:rsidRPr="00C33380" w:rsidRDefault="00B3760B" w:rsidP="00C33380">
      <w:pPr>
        <w:pStyle w:val="NormalnyWeb"/>
        <w:shd w:val="clear" w:color="auto" w:fill="FFFFFF"/>
        <w:spacing w:beforeAutospacing="0" w:after="0" w:afterAutospacing="0"/>
        <w:jc w:val="both"/>
        <w:rPr>
          <w:rFonts w:ascii="Trebuchet MS" w:hAnsi="Trebuchet MS"/>
          <w:color w:val="000000" w:themeColor="text1"/>
          <w:sz w:val="18"/>
          <w:szCs w:val="18"/>
          <w:lang w:val="pl-PL"/>
        </w:rPr>
      </w:pPr>
      <w:r w:rsidRPr="00C33380">
        <w:rPr>
          <w:rFonts w:ascii="Trebuchet MS" w:hAnsi="Trebuchet MS"/>
          <w:color w:val="000000" w:themeColor="text1"/>
          <w:sz w:val="18"/>
          <w:szCs w:val="18"/>
          <w:lang w:val="pl-PL"/>
        </w:rPr>
        <w:t>W celu uzyskania dalszych informacji prosimy o kontakt:</w:t>
      </w:r>
    </w:p>
    <w:p w14:paraId="743994A0" w14:textId="589A26F7" w:rsidR="00C55485" w:rsidRDefault="00C55485" w:rsidP="00B77318">
      <w:pPr>
        <w:pStyle w:val="NormalnyWeb"/>
        <w:spacing w:beforeAutospacing="0" w:after="0" w:afterAutospacing="0"/>
        <w:jc w:val="both"/>
        <w:rPr>
          <w:rFonts w:ascii="Trebuchet MS" w:hAnsi="Trebuchet MS"/>
          <w:color w:val="132736"/>
          <w:sz w:val="18"/>
          <w:szCs w:val="18"/>
          <w:lang w:val="pl-PL"/>
        </w:rPr>
      </w:pPr>
    </w:p>
    <w:p w14:paraId="66E838A1" w14:textId="25F7A627" w:rsidR="00BE0BE1" w:rsidRPr="00B77318" w:rsidRDefault="00BE0BE1" w:rsidP="00B77318">
      <w:pPr>
        <w:pStyle w:val="NormalnyWeb"/>
        <w:spacing w:beforeAutospacing="0" w:after="0" w:afterAutospacing="0"/>
        <w:jc w:val="both"/>
        <w:rPr>
          <w:rFonts w:ascii="Trebuchet MS" w:hAnsi="Trebuchet MS"/>
          <w:color w:val="132736"/>
          <w:sz w:val="18"/>
          <w:szCs w:val="18"/>
          <w:lang w:val="pl-PL"/>
        </w:rPr>
      </w:pPr>
      <w:r w:rsidRPr="00B77318">
        <w:rPr>
          <w:rFonts w:ascii="Trebuchet MS" w:hAnsi="Trebuchet MS"/>
          <w:color w:val="132736"/>
          <w:sz w:val="18"/>
          <w:szCs w:val="18"/>
          <w:lang w:val="pl-PL"/>
        </w:rPr>
        <w:t xml:space="preserve">Aleksandra Stasiak, Omega </w:t>
      </w:r>
      <w:proofErr w:type="spellStart"/>
      <w:r w:rsidRPr="00B77318">
        <w:rPr>
          <w:rFonts w:ascii="Trebuchet MS" w:hAnsi="Trebuchet MS"/>
          <w:color w:val="132736"/>
          <w:sz w:val="18"/>
          <w:szCs w:val="18"/>
          <w:lang w:val="pl-PL"/>
        </w:rPr>
        <w:t>Communication</w:t>
      </w:r>
      <w:proofErr w:type="spellEnd"/>
    </w:p>
    <w:p w14:paraId="28ADF6F2" w14:textId="21031669" w:rsidR="00BE0BE1" w:rsidRPr="00C33380" w:rsidRDefault="00BE0BE1" w:rsidP="00B77318">
      <w:pPr>
        <w:pStyle w:val="NormalnyWeb"/>
        <w:spacing w:beforeAutospacing="0" w:after="0" w:afterAutospacing="0"/>
        <w:jc w:val="both"/>
        <w:rPr>
          <w:sz w:val="22"/>
          <w:szCs w:val="22"/>
          <w:lang w:val="pl-PL"/>
        </w:rPr>
      </w:pPr>
      <w:r w:rsidRPr="00B77318">
        <w:rPr>
          <w:rFonts w:ascii="Trebuchet MS" w:hAnsi="Trebuchet MS"/>
          <w:color w:val="132736"/>
          <w:sz w:val="18"/>
          <w:szCs w:val="18"/>
          <w:lang w:val="pl-PL"/>
        </w:rPr>
        <w:t>Tel. 602 115 401, email: astasiak@communication.pl</w:t>
      </w:r>
    </w:p>
    <w:sectPr w:rsidR="00BE0BE1" w:rsidRPr="00C33380">
      <w:footerReference w:type="default" r:id="rId14"/>
      <w:pgSz w:w="11906" w:h="16838"/>
      <w:pgMar w:top="1440" w:right="1440" w:bottom="1440" w:left="1440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91F3B" w14:textId="77777777" w:rsidR="00495977" w:rsidRDefault="00495977">
      <w:pPr>
        <w:spacing w:after="0" w:line="240" w:lineRule="auto"/>
      </w:pPr>
      <w:r>
        <w:separator/>
      </w:r>
    </w:p>
  </w:endnote>
  <w:endnote w:type="continuationSeparator" w:id="0">
    <w:p w14:paraId="15204D2C" w14:textId="77777777" w:rsidR="00495977" w:rsidRDefault="00495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4D20F" w14:textId="77777777" w:rsidR="00C55485" w:rsidRDefault="00C55485">
    <w:pPr>
      <w:tabs>
        <w:tab w:val="left" w:pos="720"/>
      </w:tabs>
      <w:ind w:left="720" w:hanging="360"/>
    </w:pPr>
  </w:p>
  <w:p w14:paraId="364B5B46" w14:textId="77777777" w:rsidR="00C55485" w:rsidRDefault="00B3760B">
    <w:pPr>
      <w:pStyle w:val="Akapitzlist"/>
      <w:numPr>
        <w:ilvl w:val="0"/>
        <w:numId w:val="1"/>
      </w:numPr>
      <w:rPr>
        <w:rFonts w:eastAsia="Times New Roman"/>
        <w:sz w:val="18"/>
        <w:szCs w:val="18"/>
        <w:lang w:val="en-US" w:eastAsia="ko-KR"/>
      </w:rPr>
    </w:pPr>
    <w:bookmarkStart w:id="2" w:name="_Hlk61376988"/>
    <w:bookmarkEnd w:id="2"/>
    <w:r>
      <w:rPr>
        <w:rFonts w:eastAsia="Times New Roman"/>
        <w:sz w:val="18"/>
        <w:szCs w:val="18"/>
        <w:lang w:val="en-US" w:eastAsia="ko-KR"/>
      </w:rPr>
      <w:t xml:space="preserve">Aronson R et al. First assessment of the performance of an implantable continuous glucose monitoring system through 180 days in a primarily adolescent population with type 1 diabetes. Diabetes </w:t>
    </w:r>
    <w:proofErr w:type="spellStart"/>
    <w:r>
      <w:rPr>
        <w:rFonts w:eastAsia="Times New Roman"/>
        <w:sz w:val="18"/>
        <w:szCs w:val="18"/>
        <w:lang w:val="en-US" w:eastAsia="ko-KR"/>
      </w:rPr>
      <w:t>Obes</w:t>
    </w:r>
    <w:proofErr w:type="spellEnd"/>
    <w:r>
      <w:rPr>
        <w:rFonts w:eastAsia="Times New Roman"/>
        <w:sz w:val="18"/>
        <w:szCs w:val="18"/>
        <w:lang w:val="en-US" w:eastAsia="ko-KR"/>
      </w:rPr>
      <w:t xml:space="preserve"> </w:t>
    </w:r>
    <w:proofErr w:type="spellStart"/>
    <w:r>
      <w:rPr>
        <w:rFonts w:eastAsia="Times New Roman"/>
        <w:sz w:val="18"/>
        <w:szCs w:val="18"/>
        <w:lang w:val="en-US" w:eastAsia="ko-KR"/>
      </w:rPr>
      <w:t>Metab</w:t>
    </w:r>
    <w:proofErr w:type="spellEnd"/>
    <w:r>
      <w:rPr>
        <w:rFonts w:eastAsia="Times New Roman"/>
        <w:sz w:val="18"/>
        <w:szCs w:val="18"/>
        <w:lang w:val="en-US" w:eastAsia="ko-KR"/>
      </w:rPr>
      <w:t xml:space="preserve"> 2019;21(7):1689-1694</w:t>
    </w:r>
  </w:p>
  <w:p w14:paraId="03F96466" w14:textId="77777777" w:rsidR="00C55485" w:rsidRDefault="00C55485">
    <w:pPr>
      <w:pStyle w:val="Stopka"/>
    </w:pPr>
  </w:p>
  <w:p w14:paraId="118D59F9" w14:textId="77777777" w:rsidR="00C55485" w:rsidRDefault="00C5548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93C2C" w14:textId="77777777" w:rsidR="00495977" w:rsidRDefault="00495977">
      <w:pPr>
        <w:spacing w:after="0" w:line="240" w:lineRule="auto"/>
      </w:pPr>
      <w:r>
        <w:separator/>
      </w:r>
    </w:p>
  </w:footnote>
  <w:footnote w:type="continuationSeparator" w:id="0">
    <w:p w14:paraId="278E9B3A" w14:textId="77777777" w:rsidR="00495977" w:rsidRDefault="004959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002E3C"/>
    <w:multiLevelType w:val="multilevel"/>
    <w:tmpl w:val="D1C28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64A73E6"/>
    <w:multiLevelType w:val="multilevel"/>
    <w:tmpl w:val="27E6048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485"/>
    <w:rsid w:val="00000AC5"/>
    <w:rsid w:val="0003376D"/>
    <w:rsid w:val="000B55B7"/>
    <w:rsid w:val="001308EF"/>
    <w:rsid w:val="00135373"/>
    <w:rsid w:val="00141650"/>
    <w:rsid w:val="0015714D"/>
    <w:rsid w:val="001A2E93"/>
    <w:rsid w:val="001B35DC"/>
    <w:rsid w:val="001E7AF2"/>
    <w:rsid w:val="002A67CE"/>
    <w:rsid w:val="002D5F1B"/>
    <w:rsid w:val="00303005"/>
    <w:rsid w:val="00355B26"/>
    <w:rsid w:val="00363646"/>
    <w:rsid w:val="003B4DC2"/>
    <w:rsid w:val="003B6695"/>
    <w:rsid w:val="00495977"/>
    <w:rsid w:val="004960B5"/>
    <w:rsid w:val="004A008F"/>
    <w:rsid w:val="004A0815"/>
    <w:rsid w:val="004B22D8"/>
    <w:rsid w:val="004D497B"/>
    <w:rsid w:val="004E4169"/>
    <w:rsid w:val="004F352E"/>
    <w:rsid w:val="004F63EC"/>
    <w:rsid w:val="00510216"/>
    <w:rsid w:val="0054641A"/>
    <w:rsid w:val="0055109A"/>
    <w:rsid w:val="005833E9"/>
    <w:rsid w:val="005C6860"/>
    <w:rsid w:val="005D0251"/>
    <w:rsid w:val="005E66DE"/>
    <w:rsid w:val="005F408F"/>
    <w:rsid w:val="00656B78"/>
    <w:rsid w:val="00676B9E"/>
    <w:rsid w:val="006A0660"/>
    <w:rsid w:val="006A502E"/>
    <w:rsid w:val="006B5AC0"/>
    <w:rsid w:val="006C1C98"/>
    <w:rsid w:val="00713229"/>
    <w:rsid w:val="00716AE5"/>
    <w:rsid w:val="0073508F"/>
    <w:rsid w:val="007354F8"/>
    <w:rsid w:val="00754C99"/>
    <w:rsid w:val="007C07A8"/>
    <w:rsid w:val="00806F97"/>
    <w:rsid w:val="008845A3"/>
    <w:rsid w:val="00895834"/>
    <w:rsid w:val="008E16EF"/>
    <w:rsid w:val="008F3670"/>
    <w:rsid w:val="00925BF6"/>
    <w:rsid w:val="00952B06"/>
    <w:rsid w:val="009640F4"/>
    <w:rsid w:val="0097493D"/>
    <w:rsid w:val="00974D59"/>
    <w:rsid w:val="00980DC3"/>
    <w:rsid w:val="009A3F02"/>
    <w:rsid w:val="009C3638"/>
    <w:rsid w:val="009F5F7C"/>
    <w:rsid w:val="009F634B"/>
    <w:rsid w:val="00A11811"/>
    <w:rsid w:val="00A1364A"/>
    <w:rsid w:val="00A616C1"/>
    <w:rsid w:val="00A619FF"/>
    <w:rsid w:val="00A86890"/>
    <w:rsid w:val="00AC2BCC"/>
    <w:rsid w:val="00B3760B"/>
    <w:rsid w:val="00B421CF"/>
    <w:rsid w:val="00B77318"/>
    <w:rsid w:val="00B93E95"/>
    <w:rsid w:val="00BA4F2E"/>
    <w:rsid w:val="00BB4B33"/>
    <w:rsid w:val="00BC16C7"/>
    <w:rsid w:val="00BE0BE1"/>
    <w:rsid w:val="00C24CD9"/>
    <w:rsid w:val="00C33380"/>
    <w:rsid w:val="00C55485"/>
    <w:rsid w:val="00C63287"/>
    <w:rsid w:val="00C70DEC"/>
    <w:rsid w:val="00C952A8"/>
    <w:rsid w:val="00CE7DB2"/>
    <w:rsid w:val="00D34CBA"/>
    <w:rsid w:val="00D64F1A"/>
    <w:rsid w:val="00D902DE"/>
    <w:rsid w:val="00E20257"/>
    <w:rsid w:val="00E77673"/>
    <w:rsid w:val="00ED244A"/>
    <w:rsid w:val="00ED3511"/>
    <w:rsid w:val="00F90A9B"/>
    <w:rsid w:val="00FB5B56"/>
    <w:rsid w:val="00FB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46A62B"/>
  <w15:docId w15:val="{478E5F9C-4CCD-42EF-ABEE-C0BB52209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CA648F"/>
    <w:rPr>
      <w:b/>
      <w:bCs/>
    </w:rPr>
  </w:style>
  <w:style w:type="character" w:customStyle="1" w:styleId="czeinternetowe">
    <w:name w:val="Łącze internetowe"/>
    <w:basedOn w:val="Domylnaczcionkaakapitu"/>
    <w:uiPriority w:val="99"/>
    <w:unhideWhenUsed/>
    <w:rsid w:val="00CA648F"/>
    <w:rPr>
      <w:color w:val="0000FF"/>
      <w:u w:val="singl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A648F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omylnaczcionkaakapitu"/>
    <w:uiPriority w:val="99"/>
    <w:semiHidden/>
    <w:unhideWhenUsed/>
    <w:qFormat/>
    <w:rsid w:val="00CA648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E38B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0E38B9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0E38B9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1C46C7"/>
    <w:rPr>
      <w:color w:val="605E5C"/>
      <w:shd w:val="clear" w:color="auto" w:fill="E1DFDD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81495"/>
  </w:style>
  <w:style w:type="character" w:customStyle="1" w:styleId="StopkaZnak">
    <w:name w:val="Stopka Znak"/>
    <w:basedOn w:val="Domylnaczcionkaakapitu"/>
    <w:link w:val="Stopka"/>
    <w:uiPriority w:val="99"/>
    <w:qFormat/>
    <w:rsid w:val="00281495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81495"/>
    <w:pPr>
      <w:tabs>
        <w:tab w:val="center" w:pos="4680"/>
        <w:tab w:val="right" w:pos="9360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CA648F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A64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037D3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0E38B9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0E38B9"/>
    <w:rPr>
      <w:b/>
      <w:bCs/>
    </w:rPr>
  </w:style>
  <w:style w:type="paragraph" w:styleId="Poprawka">
    <w:name w:val="Revision"/>
    <w:uiPriority w:val="99"/>
    <w:semiHidden/>
    <w:qFormat/>
    <w:rsid w:val="007C09A9"/>
  </w:style>
  <w:style w:type="paragraph" w:styleId="Stopka">
    <w:name w:val="footer"/>
    <w:basedOn w:val="Normalny"/>
    <w:link w:val="StopkaZnak"/>
    <w:uiPriority w:val="99"/>
    <w:unhideWhenUsed/>
    <w:rsid w:val="00281495"/>
    <w:pPr>
      <w:tabs>
        <w:tab w:val="center" w:pos="4680"/>
        <w:tab w:val="right" w:pos="9360"/>
      </w:tabs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D902D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902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scensia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67FB9C2A473468AB9B8AB935200B4" ma:contentTypeVersion="13" ma:contentTypeDescription="Create a new document." ma:contentTypeScope="" ma:versionID="44ced57c54530956049a8caa1dd5ba91">
  <xsd:schema xmlns:xsd="http://www.w3.org/2001/XMLSchema" xmlns:xs="http://www.w3.org/2001/XMLSchema" xmlns:p="http://schemas.microsoft.com/office/2006/metadata/properties" xmlns:ns3="fc3ba578-2024-4a72-a11f-65e100045b83" xmlns:ns4="15411b8f-8c01-46eb-a530-3cfeadf536d1" targetNamespace="http://schemas.microsoft.com/office/2006/metadata/properties" ma:root="true" ma:fieldsID="d42ccaef46c46403cc4fbe201ea7e691" ns3:_="" ns4:_="">
    <xsd:import namespace="fc3ba578-2024-4a72-a11f-65e100045b83"/>
    <xsd:import namespace="15411b8f-8c01-46eb-a530-3cfeadf536d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3ba578-2024-4a72-a11f-65e100045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411b8f-8c01-46eb-a530-3cfeadf536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24F3656-90AD-435E-8D43-BBAF3FD241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101E05-A888-4879-A867-23E1E06FAFE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23DD02-BFEB-46F8-BF14-F63335B12A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BAF65E-455A-45BF-AA0E-59EBCED690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3ba578-2024-4a72-a11f-65e100045b83"/>
    <ds:schemaRef ds:uri="15411b8f-8c01-46eb-a530-3cfeadf53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Stasiak</dc:creator>
  <dc:description/>
  <cp:lastModifiedBy>Aleksandra Stasiak</cp:lastModifiedBy>
  <cp:revision>4</cp:revision>
  <dcterms:created xsi:type="dcterms:W3CDTF">2021-02-01T08:48:00Z</dcterms:created>
  <dcterms:modified xsi:type="dcterms:W3CDTF">2021-02-01T08:57:00Z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ntentTypeId">
    <vt:lpwstr>0x010100A2967FB9C2A473468AB9B8AB935200B4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